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1042" w14:textId="77777777" w:rsidR="001D5C5F" w:rsidRDefault="001D5C5F" w:rsidP="001D5C5F">
      <w:pPr>
        <w:pStyle w:val="BodyText"/>
        <w:ind w:left="4415"/>
        <w:rPr>
          <w:rFonts w:ascii="Times New Roman"/>
        </w:rPr>
      </w:pPr>
      <w:r>
        <w:rPr>
          <w:rFonts w:ascii="Times New Roman"/>
          <w:noProof/>
        </w:rPr>
        <w:drawing>
          <wp:anchor distT="0" distB="0" distL="114300" distR="114300" simplePos="0" relativeHeight="251661312" behindDoc="1" locked="0" layoutInCell="1" allowOverlap="1" wp14:anchorId="65BDDA01" wp14:editId="4CCDAC5B">
            <wp:simplePos x="0" y="0"/>
            <wp:positionH relativeFrom="margin">
              <wp:align>center</wp:align>
            </wp:positionH>
            <wp:positionV relativeFrom="paragraph">
              <wp:posOffset>-3810</wp:posOffset>
            </wp:positionV>
            <wp:extent cx="1864518" cy="1864518"/>
            <wp:effectExtent l="0" t="0" r="0" b="9525"/>
            <wp:wrapNone/>
            <wp:docPr id="1" name="Image 1" descr="A picture containing text, coin, ceramic ware, porcela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text, coin, ceramic ware, porcelai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4518" cy="1864518"/>
                    </a:xfrm>
                    <a:prstGeom prst="rect">
                      <a:avLst/>
                    </a:prstGeom>
                  </pic:spPr>
                </pic:pic>
              </a:graphicData>
            </a:graphic>
            <wp14:sizeRelH relativeFrom="margin">
              <wp14:pctWidth>0</wp14:pctWidth>
            </wp14:sizeRelH>
            <wp14:sizeRelV relativeFrom="margin">
              <wp14:pctHeight>0</wp14:pctHeight>
            </wp14:sizeRelV>
          </wp:anchor>
        </w:drawing>
      </w:r>
    </w:p>
    <w:p w14:paraId="1BFC607D" w14:textId="77777777" w:rsidR="001D5C5F" w:rsidRDefault="001D5C5F" w:rsidP="001D5C5F">
      <w:pPr>
        <w:pStyle w:val="BodyText"/>
        <w:spacing w:before="1"/>
        <w:rPr>
          <w:rFonts w:ascii="Times New Roman"/>
          <w:sz w:val="19"/>
        </w:rPr>
      </w:pPr>
    </w:p>
    <w:p w14:paraId="3C0E4AD7" w14:textId="77777777" w:rsidR="001D5C5F" w:rsidRDefault="001D5C5F" w:rsidP="001D5C5F">
      <w:pPr>
        <w:pStyle w:val="Title"/>
      </w:pPr>
    </w:p>
    <w:p w14:paraId="0B59F320" w14:textId="77777777" w:rsidR="001D5C5F" w:rsidRDefault="001D5C5F" w:rsidP="001D5C5F">
      <w:pPr>
        <w:pStyle w:val="Title"/>
      </w:pPr>
    </w:p>
    <w:p w14:paraId="14D0BE03" w14:textId="77777777" w:rsidR="001D5C5F" w:rsidRDefault="001D5C5F" w:rsidP="001D5C5F">
      <w:pPr>
        <w:pStyle w:val="Title"/>
      </w:pPr>
    </w:p>
    <w:p w14:paraId="27163316" w14:textId="77777777" w:rsidR="001D5C5F" w:rsidRDefault="001D5C5F" w:rsidP="001D5C5F">
      <w:pPr>
        <w:pStyle w:val="Title"/>
      </w:pPr>
    </w:p>
    <w:p w14:paraId="19B29D19" w14:textId="77777777" w:rsidR="001D5C5F" w:rsidRDefault="001D5C5F" w:rsidP="001D5C5F">
      <w:pPr>
        <w:pStyle w:val="Title"/>
      </w:pPr>
    </w:p>
    <w:p w14:paraId="74419435" w14:textId="77777777" w:rsidR="001D5C5F" w:rsidRDefault="001D5C5F" w:rsidP="001D5C5F">
      <w:pPr>
        <w:pStyle w:val="Title"/>
      </w:pPr>
    </w:p>
    <w:p w14:paraId="12DFA413" w14:textId="77777777" w:rsidR="001D5C5F" w:rsidRDefault="001D5C5F" w:rsidP="001D5C5F">
      <w:pPr>
        <w:pStyle w:val="Title"/>
        <w:spacing w:before="0"/>
        <w:ind w:left="0"/>
        <w:jc w:val="center"/>
      </w:pPr>
    </w:p>
    <w:p w14:paraId="28A63942" w14:textId="77777777" w:rsidR="001D5C5F" w:rsidRPr="00FA7AB3" w:rsidRDefault="001D5C5F" w:rsidP="00F07D0E">
      <w:pPr>
        <w:pStyle w:val="Title"/>
        <w:spacing w:before="0"/>
        <w:ind w:left="0"/>
        <w:jc w:val="center"/>
        <w:rPr>
          <w:rFonts w:ascii="Times New Roman" w:hAnsi="Times New Roman" w:cs="Times New Roman"/>
        </w:rPr>
      </w:pPr>
      <w:r w:rsidRPr="00FA7AB3">
        <w:rPr>
          <w:rFonts w:ascii="Times New Roman" w:hAnsi="Times New Roman" w:cs="Times New Roman"/>
        </w:rPr>
        <w:t>Montana</w:t>
      </w:r>
      <w:r w:rsidRPr="00FA7AB3">
        <w:rPr>
          <w:rFonts w:ascii="Times New Roman" w:hAnsi="Times New Roman" w:cs="Times New Roman"/>
          <w:spacing w:val="-3"/>
        </w:rPr>
        <w:t xml:space="preserve"> </w:t>
      </w:r>
      <w:r w:rsidRPr="00FA7AB3">
        <w:rPr>
          <w:rFonts w:ascii="Times New Roman" w:hAnsi="Times New Roman" w:cs="Times New Roman"/>
        </w:rPr>
        <w:t>Board</w:t>
      </w:r>
      <w:r w:rsidRPr="00FA7AB3">
        <w:rPr>
          <w:rFonts w:ascii="Times New Roman" w:hAnsi="Times New Roman" w:cs="Times New Roman"/>
          <w:spacing w:val="-2"/>
        </w:rPr>
        <w:t xml:space="preserve"> </w:t>
      </w:r>
      <w:r w:rsidRPr="00FA7AB3">
        <w:rPr>
          <w:rFonts w:ascii="Times New Roman" w:hAnsi="Times New Roman" w:cs="Times New Roman"/>
        </w:rPr>
        <w:t>of</w:t>
      </w:r>
      <w:r w:rsidRPr="00FA7AB3">
        <w:rPr>
          <w:rFonts w:ascii="Times New Roman" w:hAnsi="Times New Roman" w:cs="Times New Roman"/>
          <w:spacing w:val="-3"/>
        </w:rPr>
        <w:t xml:space="preserve"> </w:t>
      </w:r>
      <w:r w:rsidRPr="00FA7AB3">
        <w:rPr>
          <w:rFonts w:ascii="Times New Roman" w:hAnsi="Times New Roman" w:cs="Times New Roman"/>
        </w:rPr>
        <w:t>Public</w:t>
      </w:r>
      <w:r w:rsidRPr="00FA7AB3">
        <w:rPr>
          <w:rFonts w:ascii="Times New Roman" w:hAnsi="Times New Roman" w:cs="Times New Roman"/>
          <w:spacing w:val="-2"/>
        </w:rPr>
        <w:t xml:space="preserve"> Education</w:t>
      </w:r>
    </w:p>
    <w:p w14:paraId="067BEFD3" w14:textId="29E25ED6" w:rsidR="001D5C5F" w:rsidRDefault="001D5C5F" w:rsidP="00F07D0E">
      <w:pPr>
        <w:spacing w:after="0"/>
        <w:jc w:val="center"/>
        <w:rPr>
          <w:rFonts w:ascii="Times New Roman" w:hAnsi="Times New Roman" w:cs="Times New Roman"/>
          <w:b/>
          <w:spacing w:val="-2"/>
        </w:rPr>
      </w:pPr>
      <w:r w:rsidRPr="00FA7AB3">
        <w:rPr>
          <w:rFonts w:ascii="Times New Roman" w:hAnsi="Times New Roman" w:cs="Times New Roman"/>
          <w:b/>
        </w:rPr>
        <w:t xml:space="preserve">Public Charter School </w:t>
      </w:r>
      <w:r w:rsidR="00117006">
        <w:rPr>
          <w:rFonts w:ascii="Times New Roman" w:hAnsi="Times New Roman" w:cs="Times New Roman"/>
          <w:b/>
        </w:rPr>
        <w:t>Initial Statement</w:t>
      </w:r>
    </w:p>
    <w:p w14:paraId="10551B30" w14:textId="77777777" w:rsidR="001D5C5F" w:rsidRPr="001D5C5F" w:rsidRDefault="001D5C5F" w:rsidP="00F07D0E">
      <w:pPr>
        <w:spacing w:after="0"/>
        <w:jc w:val="center"/>
        <w:rPr>
          <w:rFonts w:ascii="Times New Roman" w:hAnsi="Times New Roman" w:cs="Times New Roman"/>
          <w:b/>
        </w:rPr>
      </w:pPr>
    </w:p>
    <w:p w14:paraId="3EF1E346" w14:textId="51C5A0DC" w:rsidR="00F07D0E" w:rsidRDefault="00982799" w:rsidP="00F07D0E">
      <w:pPr>
        <w:spacing w:after="0" w:line="240" w:lineRule="auto"/>
        <w:rPr>
          <w:rFonts w:ascii="Times New Roman" w:hAnsi="Times New Roman" w:cs="Times New Roman"/>
          <w:shd w:val="clear" w:color="auto" w:fill="FFFFFF"/>
        </w:rPr>
      </w:pPr>
      <w:hyperlink r:id="rId9" w:history="1">
        <w:r w:rsidRPr="00542D46">
          <w:rPr>
            <w:rStyle w:val="Hyperlink"/>
            <w:rFonts w:ascii="Times New Roman" w:hAnsi="Times New Roman" w:cs="Times New Roman"/>
            <w:shd w:val="clear" w:color="auto" w:fill="FFFFFF"/>
          </w:rPr>
          <w:t>Title 20, Chapter 6, Par</w:t>
        </w:r>
        <w:r w:rsidR="006121E0" w:rsidRPr="00542D46">
          <w:rPr>
            <w:rStyle w:val="Hyperlink"/>
            <w:rFonts w:ascii="Times New Roman" w:hAnsi="Times New Roman" w:cs="Times New Roman"/>
            <w:shd w:val="clear" w:color="auto" w:fill="FFFFFF"/>
          </w:rPr>
          <w:t>t</w:t>
        </w:r>
        <w:r w:rsidRPr="00542D46">
          <w:rPr>
            <w:rStyle w:val="Hyperlink"/>
            <w:rFonts w:ascii="Times New Roman" w:hAnsi="Times New Roman" w:cs="Times New Roman"/>
            <w:shd w:val="clear" w:color="auto" w:fill="FFFFFF"/>
          </w:rPr>
          <w:t xml:space="preserve"> 8</w:t>
        </w:r>
      </w:hyperlink>
      <w:r w:rsidR="009A72A1">
        <w:rPr>
          <w:rFonts w:ascii="Times New Roman" w:hAnsi="Times New Roman" w:cs="Times New Roman"/>
          <w:shd w:val="clear" w:color="auto" w:fill="FFFFFF"/>
        </w:rPr>
        <w:t>, MCA</w:t>
      </w:r>
      <w:r w:rsidRPr="006121E0">
        <w:rPr>
          <w:rFonts w:ascii="Times New Roman" w:hAnsi="Times New Roman" w:cs="Times New Roman"/>
          <w:shd w:val="clear" w:color="auto" w:fill="FFFFFF"/>
        </w:rPr>
        <w:t>,</w:t>
      </w:r>
      <w:r w:rsidR="001D5C5F" w:rsidRPr="006121E0">
        <w:rPr>
          <w:rFonts w:ascii="Times New Roman" w:hAnsi="Times New Roman" w:cs="Times New Roman"/>
          <w:shd w:val="clear" w:color="auto" w:fill="FFFFFF"/>
        </w:rPr>
        <w:t xml:space="preserve"> authorized the establishment of public charter schools in Montana and tasked the Board of Public Education as the sole entity authorized to </w:t>
      </w:r>
      <w:proofErr w:type="gramStart"/>
      <w:r w:rsidR="001D5C5F" w:rsidRPr="006121E0">
        <w:rPr>
          <w:rFonts w:ascii="Times New Roman" w:hAnsi="Times New Roman" w:cs="Times New Roman"/>
          <w:shd w:val="clear" w:color="auto" w:fill="FFFFFF"/>
        </w:rPr>
        <w:t>enter into</w:t>
      </w:r>
      <w:proofErr w:type="gramEnd"/>
      <w:r w:rsidR="001D5C5F" w:rsidRPr="006121E0">
        <w:rPr>
          <w:rFonts w:ascii="Times New Roman" w:hAnsi="Times New Roman" w:cs="Times New Roman"/>
          <w:shd w:val="clear" w:color="auto" w:fill="FFFFFF"/>
        </w:rPr>
        <w:t xml:space="preserve"> public charter contracts with a governing board. </w:t>
      </w:r>
      <w:r w:rsidR="003F209F">
        <w:rPr>
          <w:rFonts w:ascii="Times New Roman" w:hAnsi="Times New Roman" w:cs="Times New Roman"/>
          <w:shd w:val="clear" w:color="auto" w:fill="FFFFFF"/>
        </w:rPr>
        <w:t xml:space="preserve">Section </w:t>
      </w:r>
      <w:r w:rsidR="00F07D0E" w:rsidRPr="006121E0">
        <w:rPr>
          <w:rFonts w:ascii="Times New Roman" w:hAnsi="Times New Roman" w:cs="Times New Roman"/>
          <w:shd w:val="clear" w:color="auto" w:fill="FFFFFF"/>
        </w:rPr>
        <w:t xml:space="preserve">6.1.2 of the </w:t>
      </w:r>
      <w:r w:rsidR="00E66D81">
        <w:rPr>
          <w:rFonts w:ascii="Times New Roman" w:hAnsi="Times New Roman" w:cs="Times New Roman"/>
          <w:shd w:val="clear" w:color="auto" w:fill="FFFFFF"/>
        </w:rPr>
        <w:t xml:space="preserve">Public </w:t>
      </w:r>
      <w:r w:rsidR="00F07D0E" w:rsidRPr="006121E0">
        <w:rPr>
          <w:rFonts w:ascii="Times New Roman" w:hAnsi="Times New Roman" w:cs="Times New Roman"/>
          <w:shd w:val="clear" w:color="auto" w:fill="FFFFFF"/>
        </w:rPr>
        <w:t>C</w:t>
      </w:r>
      <w:r w:rsidR="00E66D81">
        <w:rPr>
          <w:rFonts w:ascii="Times New Roman" w:hAnsi="Times New Roman" w:cs="Times New Roman"/>
          <w:shd w:val="clear" w:color="auto" w:fill="FFFFFF"/>
        </w:rPr>
        <w:t>harter C</w:t>
      </w:r>
      <w:r w:rsidR="00F07D0E" w:rsidRPr="006121E0">
        <w:rPr>
          <w:rFonts w:ascii="Times New Roman" w:hAnsi="Times New Roman" w:cs="Times New Roman"/>
          <w:shd w:val="clear" w:color="auto" w:fill="FFFFFF"/>
        </w:rPr>
        <w:t xml:space="preserve">ontract </w:t>
      </w:r>
      <w:r w:rsidR="00BE1492">
        <w:rPr>
          <w:rFonts w:ascii="Times New Roman" w:hAnsi="Times New Roman" w:cs="Times New Roman"/>
          <w:shd w:val="clear" w:color="auto" w:fill="FFFFFF"/>
        </w:rPr>
        <w:t xml:space="preserve">requires </w:t>
      </w:r>
      <w:r w:rsidR="00BE1492" w:rsidRPr="006121E0">
        <w:rPr>
          <w:rFonts w:ascii="Times New Roman" w:hAnsi="Times New Roman" w:cs="Times New Roman"/>
          <w:shd w:val="clear" w:color="auto" w:fill="FFFFFF"/>
        </w:rPr>
        <w:t>the</w:t>
      </w:r>
      <w:r w:rsidR="00F07D0E" w:rsidRPr="006121E0">
        <w:rPr>
          <w:rFonts w:ascii="Times New Roman" w:hAnsi="Times New Roman" w:cs="Times New Roman"/>
          <w:shd w:val="clear" w:color="auto" w:fill="FFFFFF"/>
        </w:rPr>
        <w:t xml:space="preserve"> Charter Governing Board </w:t>
      </w:r>
      <w:r w:rsidR="003F209F">
        <w:rPr>
          <w:rFonts w:ascii="Times New Roman" w:hAnsi="Times New Roman" w:cs="Times New Roman"/>
          <w:shd w:val="clear" w:color="auto" w:fill="FFFFFF"/>
        </w:rPr>
        <w:t xml:space="preserve">to </w:t>
      </w:r>
      <w:r w:rsidR="00F07D0E" w:rsidRPr="006121E0">
        <w:rPr>
          <w:rFonts w:ascii="Times New Roman" w:hAnsi="Times New Roman" w:cs="Times New Roman"/>
          <w:shd w:val="clear" w:color="auto" w:fill="FFFFFF"/>
        </w:rPr>
        <w:t xml:space="preserve">provide a statement to the Board of Public Education, no later than one hundred and twenty (120) days after the date of execution of the </w:t>
      </w:r>
      <w:r w:rsidR="007E222D">
        <w:rPr>
          <w:rFonts w:ascii="Times New Roman" w:hAnsi="Times New Roman" w:cs="Times New Roman"/>
          <w:shd w:val="clear" w:color="auto" w:fill="FFFFFF"/>
        </w:rPr>
        <w:t xml:space="preserve">Public </w:t>
      </w:r>
      <w:r w:rsidR="00F07D0E" w:rsidRPr="006121E0">
        <w:rPr>
          <w:rFonts w:ascii="Times New Roman" w:hAnsi="Times New Roman" w:cs="Times New Roman"/>
          <w:shd w:val="clear" w:color="auto" w:fill="FFFFFF"/>
        </w:rPr>
        <w:t>Charter Contract, concerning the status of management and financial controls (the "Initial Statement") of the school. The Initial Statement must address whether the Charter Governing Board has documented adequate controls at that school.</w:t>
      </w:r>
    </w:p>
    <w:p w14:paraId="7441ED8F" w14:textId="77777777" w:rsidR="003F209F" w:rsidRDefault="003F209F" w:rsidP="00F07D0E">
      <w:pPr>
        <w:spacing w:after="0" w:line="240" w:lineRule="auto"/>
        <w:rPr>
          <w:rFonts w:ascii="Times New Roman" w:hAnsi="Times New Roman" w:cs="Times New Roman"/>
          <w:shd w:val="clear" w:color="auto" w:fill="FFFFFF"/>
        </w:rPr>
      </w:pPr>
    </w:p>
    <w:p w14:paraId="6C1E6DD6" w14:textId="5C1585B3" w:rsidR="003F209F" w:rsidRPr="005F51BA" w:rsidRDefault="003F209F" w:rsidP="00F07D0E">
      <w:pPr>
        <w:spacing w:after="0" w:line="240" w:lineRule="auto"/>
        <w:rPr>
          <w:rFonts w:ascii="Times New Roman" w:hAnsi="Times New Roman" w:cs="Times New Roman"/>
          <w:shd w:val="clear" w:color="auto" w:fill="FFFFFF"/>
        </w:rPr>
      </w:pPr>
      <w:r w:rsidRPr="005F51BA">
        <w:rPr>
          <w:rFonts w:ascii="Times New Roman" w:hAnsi="Times New Roman" w:cs="Times New Roman"/>
          <w:shd w:val="clear" w:color="auto" w:fill="FFFFFF"/>
        </w:rPr>
        <w:t xml:space="preserve">Purpose: </w:t>
      </w:r>
      <w:r w:rsidR="00477C1D" w:rsidRPr="005F51BA">
        <w:rPr>
          <w:rFonts w:ascii="Times New Roman" w:hAnsi="Times New Roman" w:cs="Times New Roman"/>
          <w:shd w:val="clear" w:color="auto" w:fill="FFFFFF"/>
        </w:rPr>
        <w:t xml:space="preserve">This </w:t>
      </w:r>
      <w:r w:rsidR="00BE1492" w:rsidRPr="005F51BA">
        <w:rPr>
          <w:rFonts w:ascii="Times New Roman" w:hAnsi="Times New Roman" w:cs="Times New Roman"/>
          <w:shd w:val="clear" w:color="auto" w:fill="FFFFFF"/>
        </w:rPr>
        <w:t>Initial S</w:t>
      </w:r>
      <w:r w:rsidR="006C3F92" w:rsidRPr="005F51BA">
        <w:rPr>
          <w:rFonts w:ascii="Times New Roman" w:hAnsi="Times New Roman" w:cs="Times New Roman"/>
          <w:shd w:val="clear" w:color="auto" w:fill="FFFFFF"/>
        </w:rPr>
        <w:t>tatement</w:t>
      </w:r>
      <w:r w:rsidR="00477C1D" w:rsidRPr="005F51BA">
        <w:rPr>
          <w:rFonts w:ascii="Times New Roman" w:hAnsi="Times New Roman" w:cs="Times New Roman"/>
          <w:shd w:val="clear" w:color="auto" w:fill="FFFFFF"/>
        </w:rPr>
        <w:t xml:space="preserve"> is </w:t>
      </w:r>
      <w:r w:rsidR="005F51BA">
        <w:rPr>
          <w:rFonts w:ascii="Times New Roman" w:hAnsi="Times New Roman" w:cs="Times New Roman"/>
          <w:shd w:val="clear" w:color="auto" w:fill="FFFFFF"/>
        </w:rPr>
        <w:t>to</w:t>
      </w:r>
      <w:r w:rsidR="00477C1D" w:rsidRPr="005F51BA">
        <w:rPr>
          <w:rFonts w:ascii="Times New Roman" w:hAnsi="Times New Roman" w:cs="Times New Roman"/>
          <w:shd w:val="clear" w:color="auto" w:fill="FFFFFF"/>
        </w:rPr>
        <w:t xml:space="preserve"> be submitted to the Board of Public Education to</w:t>
      </w:r>
      <w:r w:rsidRPr="005F51BA">
        <w:rPr>
          <w:rFonts w:ascii="Times New Roman" w:hAnsi="Times New Roman" w:cs="Times New Roman"/>
          <w:shd w:val="clear" w:color="auto" w:fill="FFFFFF"/>
        </w:rPr>
        <w:t xml:space="preserve"> demonstrate that the Charter Governing Board has adequate controls in place at the public charter school relating to generally accepted accounting principles, payroll procedures, contributions and grants, financial statements, and internal controls and procedures.</w:t>
      </w:r>
    </w:p>
    <w:p w14:paraId="14D5F01C" w14:textId="77777777" w:rsidR="00BA7A2A" w:rsidRPr="005F51BA" w:rsidRDefault="00BA7A2A" w:rsidP="00F07D0E">
      <w:pPr>
        <w:spacing w:after="0" w:line="240" w:lineRule="auto"/>
        <w:rPr>
          <w:rFonts w:ascii="Times New Roman" w:hAnsi="Times New Roman" w:cs="Times New Roman"/>
          <w:shd w:val="clear" w:color="auto" w:fill="FFFFFF"/>
        </w:rPr>
      </w:pPr>
    </w:p>
    <w:p w14:paraId="4F7EDDD7" w14:textId="3C3DF0A0" w:rsidR="00BA7A2A" w:rsidRPr="005F51BA" w:rsidRDefault="00BA7A2A" w:rsidP="00F07D0E">
      <w:pPr>
        <w:spacing w:after="0" w:line="240" w:lineRule="auto"/>
        <w:rPr>
          <w:rFonts w:ascii="Times New Roman" w:hAnsi="Times New Roman" w:cs="Times New Roman"/>
          <w:b/>
          <w:bCs/>
          <w:shd w:val="clear" w:color="auto" w:fill="FFFFFF"/>
        </w:rPr>
      </w:pPr>
      <w:r w:rsidRPr="005F51BA">
        <w:rPr>
          <w:rFonts w:ascii="Times New Roman" w:hAnsi="Times New Roman" w:cs="Times New Roman"/>
          <w:b/>
          <w:bCs/>
          <w:shd w:val="clear" w:color="auto" w:fill="FFFFFF"/>
        </w:rPr>
        <w:t>Name of Public Charter School:</w:t>
      </w:r>
      <w:r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ab/>
      </w:r>
      <w:r w:rsidR="005F51BA"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OPI School Code:</w:t>
      </w:r>
    </w:p>
    <w:p w14:paraId="080ADAB6" w14:textId="77777777" w:rsidR="00CB7AA0" w:rsidRDefault="00CB7AA0" w:rsidP="00F07D0E">
      <w:pPr>
        <w:spacing w:after="0" w:line="240" w:lineRule="auto"/>
        <w:rPr>
          <w:rFonts w:ascii="Times New Roman" w:hAnsi="Times New Roman" w:cs="Times New Roman"/>
          <w:b/>
          <w:bCs/>
          <w:shd w:val="clear" w:color="auto" w:fill="FFFFFF"/>
        </w:rPr>
      </w:pPr>
    </w:p>
    <w:p w14:paraId="38B2DCB3" w14:textId="3B5A5F8A" w:rsidR="00BA7A2A" w:rsidRPr="005F51BA" w:rsidRDefault="00BA7A2A" w:rsidP="00F07D0E">
      <w:pPr>
        <w:spacing w:after="0" w:line="240" w:lineRule="auto"/>
        <w:rPr>
          <w:rFonts w:ascii="Times New Roman" w:hAnsi="Times New Roman" w:cs="Times New Roman"/>
          <w:b/>
          <w:bCs/>
          <w:shd w:val="clear" w:color="auto" w:fill="FFFFFF"/>
        </w:rPr>
      </w:pPr>
      <w:r w:rsidRPr="005F51BA">
        <w:rPr>
          <w:rFonts w:ascii="Times New Roman" w:hAnsi="Times New Roman" w:cs="Times New Roman"/>
          <w:b/>
          <w:bCs/>
          <w:shd w:val="clear" w:color="auto" w:fill="FFFFFF"/>
        </w:rPr>
        <w:t xml:space="preserve">Name of Charter </w:t>
      </w:r>
      <w:r w:rsidR="00071E1A">
        <w:rPr>
          <w:rFonts w:ascii="Times New Roman" w:hAnsi="Times New Roman" w:cs="Times New Roman"/>
          <w:b/>
          <w:bCs/>
          <w:shd w:val="clear" w:color="auto" w:fill="FFFFFF"/>
        </w:rPr>
        <w:t>Governing</w:t>
      </w:r>
      <w:r w:rsidRPr="005F51BA">
        <w:rPr>
          <w:rFonts w:ascii="Times New Roman" w:hAnsi="Times New Roman" w:cs="Times New Roman"/>
          <w:b/>
          <w:bCs/>
          <w:shd w:val="clear" w:color="auto" w:fill="FFFFFF"/>
        </w:rPr>
        <w:t xml:space="preserve"> Board:</w:t>
      </w:r>
      <w:r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ab/>
      </w:r>
      <w:r w:rsidR="005F51BA" w:rsidRPr="005F51BA">
        <w:rPr>
          <w:rFonts w:ascii="Times New Roman" w:hAnsi="Times New Roman" w:cs="Times New Roman"/>
          <w:b/>
          <w:bCs/>
          <w:shd w:val="clear" w:color="auto" w:fill="FFFFFF"/>
        </w:rPr>
        <w:tab/>
      </w:r>
      <w:r w:rsidR="005F51BA" w:rsidRPr="005F51BA">
        <w:rPr>
          <w:rFonts w:ascii="Times New Roman" w:hAnsi="Times New Roman" w:cs="Times New Roman"/>
          <w:b/>
          <w:bCs/>
          <w:shd w:val="clear" w:color="auto" w:fill="FFFFFF"/>
        </w:rPr>
        <w:tab/>
      </w:r>
      <w:r w:rsidRPr="005F51BA">
        <w:rPr>
          <w:rFonts w:ascii="Times New Roman" w:hAnsi="Times New Roman" w:cs="Times New Roman"/>
          <w:b/>
          <w:bCs/>
          <w:shd w:val="clear" w:color="auto" w:fill="FFFFFF"/>
        </w:rPr>
        <w:t>OPI Legal Entity Code:</w:t>
      </w:r>
    </w:p>
    <w:p w14:paraId="47C59A13" w14:textId="77777777" w:rsidR="00060D19" w:rsidRPr="005F51BA" w:rsidRDefault="00060D19" w:rsidP="00F07D0E">
      <w:pPr>
        <w:spacing w:after="0" w:line="240" w:lineRule="auto"/>
        <w:rPr>
          <w:rFonts w:ascii="Times New Roman" w:hAnsi="Times New Roman" w:cs="Times New Roman"/>
          <w:b/>
          <w:bCs/>
        </w:rPr>
      </w:pPr>
    </w:p>
    <w:p w14:paraId="4EDC05BA" w14:textId="50C66382" w:rsidR="00060D19" w:rsidRPr="006121E0" w:rsidRDefault="00BE1492" w:rsidP="00F07D0E">
      <w:pPr>
        <w:spacing w:after="0" w:line="240" w:lineRule="auto"/>
        <w:rPr>
          <w:rFonts w:ascii="Times New Roman" w:hAnsi="Times New Roman" w:cs="Times New Roman"/>
          <w:b/>
          <w:u w:val="single"/>
        </w:rPr>
      </w:pPr>
      <w:r>
        <w:rPr>
          <w:rFonts w:ascii="Times New Roman" w:hAnsi="Times New Roman" w:cs="Times New Roman"/>
          <w:b/>
          <w:u w:val="single"/>
        </w:rPr>
        <w:t>Required Documentation</w:t>
      </w:r>
    </w:p>
    <w:p w14:paraId="0A536DF2" w14:textId="77777777" w:rsidR="00477C1D" w:rsidRPr="00542D46" w:rsidRDefault="00477C1D" w:rsidP="006121E0">
      <w:pPr>
        <w:pStyle w:val="ListParagraph"/>
        <w:numPr>
          <w:ilvl w:val="0"/>
          <w:numId w:val="2"/>
        </w:numPr>
        <w:spacing w:after="0" w:line="240" w:lineRule="auto"/>
        <w:ind w:left="360"/>
        <w:rPr>
          <w:rFonts w:ascii="Times New Roman" w:hAnsi="Times New Roman" w:cs="Times New Roman"/>
          <w:b/>
          <w:bCs/>
        </w:rPr>
      </w:pPr>
      <w:r w:rsidRPr="00542D46">
        <w:rPr>
          <w:rFonts w:ascii="Times New Roman" w:hAnsi="Times New Roman" w:cs="Times New Roman"/>
          <w:b/>
          <w:bCs/>
        </w:rPr>
        <w:t>Generally Accepted Accounting Principles</w:t>
      </w:r>
    </w:p>
    <w:p w14:paraId="106A1A56" w14:textId="5994AED2" w:rsidR="00F07D0E" w:rsidRPr="006121E0" w:rsidRDefault="00F07D0E" w:rsidP="003D4E7D">
      <w:pPr>
        <w:spacing w:after="0" w:line="240" w:lineRule="auto"/>
        <w:ind w:left="360"/>
        <w:rPr>
          <w:rFonts w:ascii="Times New Roman" w:hAnsi="Times New Roman" w:cs="Times New Roman"/>
        </w:rPr>
      </w:pPr>
      <w:r w:rsidRPr="00BE1492">
        <w:rPr>
          <w:rFonts w:ascii="Times New Roman" w:hAnsi="Times New Roman" w:cs="Times New Roman"/>
        </w:rPr>
        <w:t>Please provide evidence in an attachment, appendices, or link</w:t>
      </w:r>
      <w:r w:rsidR="00477C1D" w:rsidRPr="00BE1492">
        <w:rPr>
          <w:rFonts w:ascii="Times New Roman" w:hAnsi="Times New Roman" w:cs="Times New Roman"/>
        </w:rPr>
        <w:t xml:space="preserve"> to demonstrate that financial statements are prepared in accordance with generally accepted accounting principles (“GAAP”)</w:t>
      </w:r>
      <w:r w:rsidRPr="00BE1492">
        <w:rPr>
          <w:rFonts w:ascii="Times New Roman" w:hAnsi="Times New Roman" w:cs="Times New Roman"/>
        </w:rPr>
        <w:t>.</w:t>
      </w:r>
      <w:r w:rsidR="005712AA" w:rsidRPr="00BE1492">
        <w:rPr>
          <w:rFonts w:ascii="Times New Roman" w:hAnsi="Times New Roman" w:cs="Times New Roman"/>
        </w:rPr>
        <w:t xml:space="preserve"> </w:t>
      </w:r>
      <w:r w:rsidR="005712AA" w:rsidRPr="00BE1492">
        <w:rPr>
          <w:rFonts w:ascii="Times New Roman" w:hAnsi="Times New Roman" w:cs="Times New Roman"/>
          <w:i/>
          <w:iCs/>
          <w:sz w:val="20"/>
          <w:szCs w:val="20"/>
        </w:rPr>
        <w:t>(</w:t>
      </w:r>
      <w:r w:rsidR="00477C1D" w:rsidRPr="00BE1492">
        <w:rPr>
          <w:rFonts w:ascii="Times New Roman" w:hAnsi="Times New Roman" w:cs="Times New Roman"/>
          <w:i/>
          <w:iCs/>
          <w:sz w:val="20"/>
          <w:szCs w:val="20"/>
        </w:rPr>
        <w:t xml:space="preserve">commonly </w:t>
      </w:r>
      <w:r w:rsidR="005712AA" w:rsidRPr="00BE1492">
        <w:rPr>
          <w:rFonts w:ascii="Times New Roman" w:hAnsi="Times New Roman" w:cs="Times New Roman"/>
          <w:i/>
          <w:iCs/>
          <w:sz w:val="20"/>
          <w:szCs w:val="20"/>
        </w:rPr>
        <w:t>found in Policy 7430)</w:t>
      </w:r>
    </w:p>
    <w:p w14:paraId="5CBCDD96" w14:textId="77777777" w:rsidR="00F07D0E" w:rsidRDefault="00F07D0E" w:rsidP="00F07D0E">
      <w:pPr>
        <w:spacing w:after="0" w:line="240" w:lineRule="auto"/>
        <w:rPr>
          <w:rFonts w:ascii="Times New Roman" w:hAnsi="Times New Roman" w:cs="Times New Roman"/>
        </w:rPr>
      </w:pPr>
    </w:p>
    <w:p w14:paraId="77A9391F" w14:textId="77777777" w:rsidR="00CB7AA0" w:rsidRDefault="00CB7AA0" w:rsidP="00F07D0E">
      <w:pPr>
        <w:spacing w:after="0" w:line="240" w:lineRule="auto"/>
        <w:rPr>
          <w:rFonts w:ascii="Times New Roman" w:hAnsi="Times New Roman" w:cs="Times New Roman"/>
        </w:rPr>
      </w:pPr>
    </w:p>
    <w:p w14:paraId="60753F22" w14:textId="77777777" w:rsidR="00CB7AA0" w:rsidRDefault="00CB7AA0" w:rsidP="00F07D0E">
      <w:pPr>
        <w:spacing w:after="0" w:line="240" w:lineRule="auto"/>
        <w:rPr>
          <w:rFonts w:ascii="Times New Roman" w:hAnsi="Times New Roman" w:cs="Times New Roman"/>
        </w:rPr>
      </w:pPr>
    </w:p>
    <w:p w14:paraId="2D75774E" w14:textId="7E2699F1" w:rsidR="006C3F92" w:rsidRPr="00542D46" w:rsidRDefault="006C3F92" w:rsidP="006C3F92">
      <w:pPr>
        <w:pStyle w:val="ListParagraph"/>
        <w:numPr>
          <w:ilvl w:val="0"/>
          <w:numId w:val="2"/>
        </w:numPr>
        <w:spacing w:after="0" w:line="240" w:lineRule="auto"/>
        <w:ind w:left="360"/>
        <w:rPr>
          <w:rFonts w:ascii="Times New Roman" w:hAnsi="Times New Roman" w:cs="Times New Roman"/>
          <w:b/>
          <w:bCs/>
        </w:rPr>
      </w:pPr>
      <w:r w:rsidRPr="00542D46">
        <w:rPr>
          <w:rFonts w:ascii="Times New Roman" w:hAnsi="Times New Roman" w:cs="Times New Roman"/>
          <w:b/>
          <w:bCs/>
        </w:rPr>
        <w:t>Payroll Procedures</w:t>
      </w:r>
    </w:p>
    <w:p w14:paraId="0BA1F2B0" w14:textId="6D86CFF9" w:rsidR="003D4E7D" w:rsidRPr="003D4E7D" w:rsidRDefault="00BE1492" w:rsidP="003D4E7D">
      <w:pPr>
        <w:pStyle w:val="ListParagraph"/>
        <w:spacing w:after="0" w:line="240" w:lineRule="auto"/>
        <w:ind w:left="360"/>
        <w:rPr>
          <w:rFonts w:ascii="Times New Roman" w:hAnsi="Times New Roman" w:cs="Times New Roman"/>
          <w:sz w:val="20"/>
          <w:szCs w:val="20"/>
        </w:rPr>
      </w:pPr>
      <w:r w:rsidRPr="006121E0">
        <w:rPr>
          <w:rFonts w:ascii="Times New Roman" w:hAnsi="Times New Roman" w:cs="Times New Roman"/>
        </w:rPr>
        <w:t>Please provide</w:t>
      </w:r>
      <w:r w:rsidR="00F07D0E" w:rsidRPr="006121E0">
        <w:rPr>
          <w:rFonts w:ascii="Times New Roman" w:hAnsi="Times New Roman" w:cs="Times New Roman"/>
        </w:rPr>
        <w:t xml:space="preserve"> evidence in an attachment, appendices, or link</w:t>
      </w:r>
      <w:r w:rsidR="00477C1D">
        <w:rPr>
          <w:rFonts w:ascii="Times New Roman" w:hAnsi="Times New Roman" w:cs="Times New Roman"/>
        </w:rPr>
        <w:t xml:space="preserve"> to demonstrate </w:t>
      </w:r>
      <w:r w:rsidR="006C3F92">
        <w:rPr>
          <w:rFonts w:ascii="Times New Roman" w:hAnsi="Times New Roman" w:cs="Times New Roman"/>
        </w:rPr>
        <w:t xml:space="preserve">adequate management and controls in </w:t>
      </w:r>
      <w:r w:rsidR="00477C1D">
        <w:rPr>
          <w:rFonts w:ascii="Times New Roman" w:hAnsi="Times New Roman" w:cs="Times New Roman"/>
        </w:rPr>
        <w:t>payroll procedures</w:t>
      </w:r>
      <w:r w:rsidR="00F07D0E" w:rsidRPr="006121E0">
        <w:rPr>
          <w:rFonts w:ascii="Times New Roman" w:hAnsi="Times New Roman" w:cs="Times New Roman"/>
        </w:rPr>
        <w:t>.</w:t>
      </w:r>
      <w:r w:rsidR="00AD257F">
        <w:rPr>
          <w:rFonts w:ascii="Times New Roman" w:hAnsi="Times New Roman" w:cs="Times New Roman"/>
        </w:rPr>
        <w:t xml:space="preserve"> </w:t>
      </w:r>
      <w:r w:rsidR="005712AA" w:rsidRPr="005712AA">
        <w:rPr>
          <w:rFonts w:ascii="Times New Roman" w:hAnsi="Times New Roman" w:cs="Times New Roman"/>
          <w:i/>
          <w:iCs/>
          <w:sz w:val="20"/>
          <w:szCs w:val="20"/>
        </w:rPr>
        <w:t>(</w:t>
      </w:r>
      <w:r w:rsidR="00477C1D">
        <w:rPr>
          <w:rFonts w:ascii="Times New Roman" w:hAnsi="Times New Roman" w:cs="Times New Roman"/>
          <w:i/>
          <w:iCs/>
          <w:sz w:val="20"/>
          <w:szCs w:val="20"/>
        </w:rPr>
        <w:t xml:space="preserve">commonly </w:t>
      </w:r>
      <w:r w:rsidR="005712AA" w:rsidRPr="005712AA">
        <w:rPr>
          <w:rFonts w:ascii="Times New Roman" w:hAnsi="Times New Roman" w:cs="Times New Roman"/>
          <w:i/>
          <w:iCs/>
          <w:sz w:val="20"/>
          <w:szCs w:val="20"/>
        </w:rPr>
        <w:t>found in Policies 5000</w:t>
      </w:r>
      <w:r w:rsidR="00336B91">
        <w:rPr>
          <w:rFonts w:ascii="Times New Roman" w:hAnsi="Times New Roman" w:cs="Times New Roman"/>
          <w:i/>
          <w:iCs/>
          <w:sz w:val="20"/>
          <w:szCs w:val="20"/>
        </w:rPr>
        <w:t>s</w:t>
      </w:r>
      <w:r w:rsidR="005712AA" w:rsidRPr="005712AA">
        <w:rPr>
          <w:rFonts w:ascii="Times New Roman" w:hAnsi="Times New Roman" w:cs="Times New Roman"/>
          <w:i/>
          <w:iCs/>
          <w:sz w:val="20"/>
          <w:szCs w:val="20"/>
        </w:rPr>
        <w:t>, 7330, and 7330F)</w:t>
      </w:r>
    </w:p>
    <w:p w14:paraId="633B0BEF" w14:textId="77777777" w:rsidR="00BE1492" w:rsidRDefault="00BE1492" w:rsidP="00BE1492">
      <w:pPr>
        <w:pStyle w:val="ListParagraph"/>
        <w:spacing w:after="0" w:line="240" w:lineRule="auto"/>
        <w:ind w:left="360"/>
        <w:rPr>
          <w:rFonts w:ascii="Times New Roman" w:hAnsi="Times New Roman" w:cs="Times New Roman"/>
          <w:i/>
          <w:iCs/>
          <w:sz w:val="20"/>
          <w:szCs w:val="20"/>
        </w:rPr>
      </w:pPr>
    </w:p>
    <w:p w14:paraId="775A6B99" w14:textId="77777777" w:rsidR="00CB7AA0" w:rsidRDefault="00CB7AA0" w:rsidP="00BE1492">
      <w:pPr>
        <w:pStyle w:val="ListParagraph"/>
        <w:spacing w:after="0" w:line="240" w:lineRule="auto"/>
        <w:ind w:left="360"/>
        <w:rPr>
          <w:rFonts w:ascii="Times New Roman" w:hAnsi="Times New Roman" w:cs="Times New Roman"/>
          <w:i/>
          <w:iCs/>
          <w:sz w:val="20"/>
          <w:szCs w:val="20"/>
        </w:rPr>
      </w:pPr>
    </w:p>
    <w:p w14:paraId="671C4A36" w14:textId="77777777" w:rsidR="00CB7AA0" w:rsidRDefault="00CB7AA0" w:rsidP="00BE1492">
      <w:pPr>
        <w:pStyle w:val="ListParagraph"/>
        <w:spacing w:after="0" w:line="240" w:lineRule="auto"/>
        <w:ind w:left="360"/>
        <w:rPr>
          <w:rFonts w:ascii="Times New Roman" w:hAnsi="Times New Roman" w:cs="Times New Roman"/>
          <w:i/>
          <w:iCs/>
          <w:sz w:val="20"/>
          <w:szCs w:val="20"/>
        </w:rPr>
      </w:pPr>
    </w:p>
    <w:p w14:paraId="740985C7" w14:textId="4473EBCE" w:rsidR="006C3F92" w:rsidRPr="00542D46" w:rsidRDefault="006C3F92" w:rsidP="00BE1492">
      <w:pPr>
        <w:pStyle w:val="ListParagraph"/>
        <w:numPr>
          <w:ilvl w:val="0"/>
          <w:numId w:val="2"/>
        </w:numPr>
        <w:spacing w:after="0" w:line="240" w:lineRule="auto"/>
        <w:ind w:left="360"/>
        <w:rPr>
          <w:rFonts w:ascii="Times New Roman" w:hAnsi="Times New Roman" w:cs="Times New Roman"/>
          <w:b/>
          <w:bCs/>
        </w:rPr>
      </w:pPr>
      <w:r w:rsidRPr="00542D46">
        <w:rPr>
          <w:rFonts w:ascii="Times New Roman" w:hAnsi="Times New Roman" w:cs="Times New Roman"/>
          <w:b/>
          <w:bCs/>
        </w:rPr>
        <w:t>Accounting for contributions and grants</w:t>
      </w:r>
    </w:p>
    <w:p w14:paraId="48B5CD88" w14:textId="5126D9D8" w:rsidR="00F07D0E" w:rsidRDefault="00F07D0E" w:rsidP="003D4E7D">
      <w:pPr>
        <w:pStyle w:val="ListParagraph"/>
        <w:spacing w:after="0" w:line="240" w:lineRule="auto"/>
        <w:ind w:left="360"/>
        <w:rPr>
          <w:rFonts w:ascii="Times New Roman" w:hAnsi="Times New Roman" w:cs="Times New Roman"/>
        </w:rPr>
      </w:pPr>
      <w:r w:rsidRPr="006121E0">
        <w:rPr>
          <w:rFonts w:ascii="Times New Roman" w:hAnsi="Times New Roman" w:cs="Times New Roman"/>
        </w:rPr>
        <w:t>Please provide evidence in an attachment, appendices, or link</w:t>
      </w:r>
      <w:r w:rsidR="00477C1D">
        <w:rPr>
          <w:rFonts w:ascii="Times New Roman" w:hAnsi="Times New Roman" w:cs="Times New Roman"/>
        </w:rPr>
        <w:t xml:space="preserve"> to demonstrate </w:t>
      </w:r>
      <w:r w:rsidR="006C3F92">
        <w:rPr>
          <w:rFonts w:ascii="Times New Roman" w:hAnsi="Times New Roman" w:cs="Times New Roman"/>
        </w:rPr>
        <w:t xml:space="preserve">adequate controls in </w:t>
      </w:r>
      <w:r w:rsidR="00477C1D" w:rsidRPr="006121E0">
        <w:rPr>
          <w:rFonts w:ascii="Times New Roman" w:hAnsi="Times New Roman" w:cs="Times New Roman"/>
        </w:rPr>
        <w:t>accounting for contributions and grants</w:t>
      </w:r>
      <w:r w:rsidRPr="006121E0">
        <w:rPr>
          <w:rFonts w:ascii="Times New Roman" w:hAnsi="Times New Roman" w:cs="Times New Roman"/>
        </w:rPr>
        <w:t>.</w:t>
      </w:r>
      <w:r w:rsidR="006C3F92">
        <w:rPr>
          <w:rFonts w:ascii="Times New Roman" w:hAnsi="Times New Roman" w:cs="Times New Roman"/>
          <w:i/>
          <w:iCs/>
          <w:sz w:val="20"/>
          <w:szCs w:val="20"/>
        </w:rPr>
        <w:t xml:space="preserve"> </w:t>
      </w:r>
      <w:r w:rsidR="00AD257F">
        <w:rPr>
          <w:rFonts w:ascii="Times New Roman" w:hAnsi="Times New Roman" w:cs="Times New Roman"/>
          <w:i/>
          <w:iCs/>
          <w:sz w:val="20"/>
          <w:szCs w:val="20"/>
        </w:rPr>
        <w:t>(</w:t>
      </w:r>
      <w:r w:rsidR="006C3F92">
        <w:rPr>
          <w:rFonts w:ascii="Times New Roman" w:hAnsi="Times New Roman" w:cs="Times New Roman"/>
          <w:i/>
          <w:iCs/>
          <w:sz w:val="20"/>
          <w:szCs w:val="20"/>
        </w:rPr>
        <w:t>commonly</w:t>
      </w:r>
      <w:r w:rsidR="005712AA" w:rsidRPr="005712AA">
        <w:rPr>
          <w:rFonts w:ascii="Times New Roman" w:hAnsi="Times New Roman" w:cs="Times New Roman"/>
          <w:i/>
          <w:iCs/>
          <w:sz w:val="20"/>
          <w:szCs w:val="20"/>
        </w:rPr>
        <w:t xml:space="preserve"> found in</w:t>
      </w:r>
      <w:r w:rsidR="005712AA">
        <w:rPr>
          <w:rFonts w:ascii="Times New Roman" w:hAnsi="Times New Roman" w:cs="Times New Roman"/>
          <w:i/>
          <w:iCs/>
          <w:sz w:val="20"/>
          <w:szCs w:val="20"/>
        </w:rPr>
        <w:t xml:space="preserve"> Policies 7270, 7260, and 8211)</w:t>
      </w:r>
    </w:p>
    <w:p w14:paraId="198D240C" w14:textId="77777777" w:rsidR="005712AA" w:rsidRDefault="005712AA" w:rsidP="00F07D0E">
      <w:pPr>
        <w:spacing w:after="0" w:line="240" w:lineRule="auto"/>
        <w:rPr>
          <w:rFonts w:ascii="Times New Roman" w:hAnsi="Times New Roman" w:cs="Times New Roman"/>
        </w:rPr>
      </w:pPr>
    </w:p>
    <w:p w14:paraId="164F44C5" w14:textId="77777777" w:rsidR="00CB7AA0" w:rsidRDefault="00CB7AA0" w:rsidP="00F07D0E">
      <w:pPr>
        <w:spacing w:after="0" w:line="240" w:lineRule="auto"/>
        <w:rPr>
          <w:rFonts w:ascii="Times New Roman" w:hAnsi="Times New Roman" w:cs="Times New Roman"/>
        </w:rPr>
      </w:pPr>
    </w:p>
    <w:p w14:paraId="1FCA4DF7" w14:textId="77777777" w:rsidR="00CB7AA0" w:rsidRPr="006121E0" w:rsidRDefault="00CB7AA0" w:rsidP="00F07D0E">
      <w:pPr>
        <w:spacing w:after="0" w:line="240" w:lineRule="auto"/>
        <w:rPr>
          <w:rFonts w:ascii="Times New Roman" w:hAnsi="Times New Roman" w:cs="Times New Roman"/>
        </w:rPr>
      </w:pPr>
    </w:p>
    <w:p w14:paraId="56146891" w14:textId="77777777" w:rsidR="00BE1492" w:rsidRPr="00542D46" w:rsidRDefault="00BE1492" w:rsidP="00BE1492">
      <w:pPr>
        <w:pStyle w:val="ListParagraph"/>
        <w:numPr>
          <w:ilvl w:val="0"/>
          <w:numId w:val="2"/>
        </w:numPr>
        <w:spacing w:after="0" w:line="240" w:lineRule="auto"/>
        <w:ind w:left="360"/>
        <w:rPr>
          <w:rFonts w:ascii="Times New Roman" w:hAnsi="Times New Roman" w:cs="Times New Roman"/>
          <w:b/>
          <w:bCs/>
        </w:rPr>
      </w:pPr>
      <w:r w:rsidRPr="00542D46">
        <w:rPr>
          <w:rFonts w:ascii="Times New Roman" w:hAnsi="Times New Roman" w:cs="Times New Roman"/>
          <w:b/>
          <w:bCs/>
        </w:rPr>
        <w:t>Creation and Review of Financial Statements</w:t>
      </w:r>
    </w:p>
    <w:p w14:paraId="2E34B578" w14:textId="35984059" w:rsidR="006121E0" w:rsidRPr="006121E0" w:rsidRDefault="006121E0" w:rsidP="00BE1492">
      <w:pPr>
        <w:pStyle w:val="ListParagraph"/>
        <w:spacing w:after="0" w:line="240" w:lineRule="auto"/>
        <w:ind w:left="360"/>
        <w:rPr>
          <w:rFonts w:ascii="Times New Roman" w:hAnsi="Times New Roman" w:cs="Times New Roman"/>
        </w:rPr>
      </w:pPr>
      <w:r w:rsidRPr="00D72A34">
        <w:rPr>
          <w:rFonts w:ascii="Times New Roman" w:hAnsi="Times New Roman" w:cs="Times New Roman"/>
        </w:rPr>
        <w:t>Please provide evidence in an attachment, appendices, or link</w:t>
      </w:r>
      <w:r w:rsidR="006C3F92" w:rsidRPr="00D72A34">
        <w:rPr>
          <w:rFonts w:ascii="Times New Roman" w:hAnsi="Times New Roman" w:cs="Times New Roman"/>
        </w:rPr>
        <w:t xml:space="preserve"> to demonstrate adequate controls for the creation and review of financial statements. Identify the individual </w:t>
      </w:r>
      <w:r w:rsidR="00BE1492" w:rsidRPr="00D72A34">
        <w:rPr>
          <w:rFonts w:ascii="Times New Roman" w:hAnsi="Times New Roman" w:cs="Times New Roman"/>
        </w:rPr>
        <w:t xml:space="preserve">and position </w:t>
      </w:r>
      <w:r w:rsidR="006C3F92" w:rsidRPr="00D72A34">
        <w:rPr>
          <w:rFonts w:ascii="Times New Roman" w:hAnsi="Times New Roman" w:cs="Times New Roman"/>
        </w:rPr>
        <w:t>who will be responsible for preparing and reviewing such financial statements for the Charter Governing Board and for each applicable public charter school.</w:t>
      </w:r>
      <w:r w:rsidR="005712AA" w:rsidRPr="00D72A34">
        <w:rPr>
          <w:rFonts w:ascii="Times New Roman" w:hAnsi="Times New Roman" w:cs="Times New Roman"/>
        </w:rPr>
        <w:t xml:space="preserve"> </w:t>
      </w:r>
      <w:r w:rsidR="005712AA" w:rsidRPr="005712AA">
        <w:rPr>
          <w:rFonts w:ascii="Times New Roman" w:hAnsi="Times New Roman" w:cs="Times New Roman"/>
          <w:i/>
          <w:iCs/>
          <w:sz w:val="20"/>
          <w:szCs w:val="20"/>
        </w:rPr>
        <w:t>(</w:t>
      </w:r>
      <w:r w:rsidR="006C3F92">
        <w:rPr>
          <w:rFonts w:ascii="Times New Roman" w:hAnsi="Times New Roman" w:cs="Times New Roman"/>
          <w:i/>
          <w:iCs/>
          <w:sz w:val="20"/>
          <w:szCs w:val="20"/>
        </w:rPr>
        <w:t xml:space="preserve">commonly </w:t>
      </w:r>
      <w:r w:rsidR="005712AA" w:rsidRPr="005712AA">
        <w:rPr>
          <w:rFonts w:ascii="Times New Roman" w:hAnsi="Times New Roman" w:cs="Times New Roman"/>
          <w:i/>
          <w:iCs/>
          <w:sz w:val="20"/>
          <w:szCs w:val="20"/>
        </w:rPr>
        <w:t>found in</w:t>
      </w:r>
      <w:r w:rsidR="005712AA">
        <w:rPr>
          <w:rFonts w:ascii="Times New Roman" w:hAnsi="Times New Roman" w:cs="Times New Roman"/>
          <w:i/>
          <w:iCs/>
          <w:sz w:val="20"/>
          <w:szCs w:val="20"/>
        </w:rPr>
        <w:t xml:space="preserve"> Policies 7430 and 1230)</w:t>
      </w:r>
    </w:p>
    <w:p w14:paraId="34D8B41D" w14:textId="77777777" w:rsidR="005712AA" w:rsidRDefault="005712AA" w:rsidP="00F07D0E">
      <w:pPr>
        <w:spacing w:after="0" w:line="240" w:lineRule="auto"/>
        <w:rPr>
          <w:rFonts w:ascii="Times New Roman" w:hAnsi="Times New Roman" w:cs="Times New Roman"/>
        </w:rPr>
      </w:pPr>
    </w:p>
    <w:p w14:paraId="049621CD" w14:textId="77777777" w:rsidR="00CB7AA0" w:rsidRDefault="00CB7AA0" w:rsidP="00F07D0E">
      <w:pPr>
        <w:spacing w:after="0" w:line="240" w:lineRule="auto"/>
        <w:rPr>
          <w:rFonts w:ascii="Times New Roman" w:hAnsi="Times New Roman" w:cs="Times New Roman"/>
        </w:rPr>
      </w:pPr>
    </w:p>
    <w:p w14:paraId="42F19995" w14:textId="77777777" w:rsidR="009A72A1" w:rsidRPr="006121E0" w:rsidRDefault="009A72A1" w:rsidP="00F07D0E">
      <w:pPr>
        <w:spacing w:after="0" w:line="240" w:lineRule="auto"/>
        <w:rPr>
          <w:rFonts w:ascii="Times New Roman" w:hAnsi="Times New Roman" w:cs="Times New Roman"/>
        </w:rPr>
      </w:pPr>
    </w:p>
    <w:p w14:paraId="1A259C0C" w14:textId="77777777" w:rsidR="003D4E7D" w:rsidRPr="00542D46" w:rsidRDefault="003D4E7D" w:rsidP="00BE1492">
      <w:pPr>
        <w:pStyle w:val="ListParagraph"/>
        <w:numPr>
          <w:ilvl w:val="0"/>
          <w:numId w:val="2"/>
        </w:numPr>
        <w:spacing w:after="0" w:line="240" w:lineRule="auto"/>
        <w:ind w:left="360"/>
        <w:rPr>
          <w:rFonts w:ascii="Times New Roman" w:hAnsi="Times New Roman" w:cs="Times New Roman"/>
          <w:b/>
          <w:bCs/>
        </w:rPr>
      </w:pPr>
      <w:r w:rsidRPr="00542D46">
        <w:rPr>
          <w:rFonts w:ascii="Times New Roman" w:hAnsi="Times New Roman" w:cs="Times New Roman"/>
          <w:b/>
          <w:bCs/>
        </w:rPr>
        <w:t>Internal Controls</w:t>
      </w:r>
    </w:p>
    <w:p w14:paraId="55AD1804" w14:textId="20309001" w:rsidR="006121E0" w:rsidRPr="003D4E7D" w:rsidRDefault="006121E0" w:rsidP="003D4E7D">
      <w:pPr>
        <w:pStyle w:val="ListParagraph"/>
        <w:spacing w:after="0" w:line="240" w:lineRule="auto"/>
        <w:ind w:left="360"/>
        <w:rPr>
          <w:rFonts w:ascii="Times New Roman" w:hAnsi="Times New Roman" w:cs="Times New Roman"/>
        </w:rPr>
      </w:pPr>
      <w:r w:rsidRPr="006121E0">
        <w:rPr>
          <w:rFonts w:ascii="Times New Roman" w:hAnsi="Times New Roman" w:cs="Times New Roman"/>
        </w:rPr>
        <w:t>Please provide evidence in an attachment, appendices, or link</w:t>
      </w:r>
      <w:r w:rsidR="003D4E7D">
        <w:rPr>
          <w:rFonts w:ascii="Times New Roman" w:hAnsi="Times New Roman" w:cs="Times New Roman"/>
        </w:rPr>
        <w:t xml:space="preserve"> to demonstrate </w:t>
      </w:r>
      <w:r w:rsidR="003D4E7D" w:rsidRPr="006121E0">
        <w:rPr>
          <w:rFonts w:ascii="Times New Roman" w:hAnsi="Times New Roman" w:cs="Times New Roman"/>
        </w:rPr>
        <w:t>appropriate internal financial controls and procedures</w:t>
      </w:r>
      <w:r w:rsidRPr="006121E0">
        <w:rPr>
          <w:rFonts w:ascii="Times New Roman" w:hAnsi="Times New Roman" w:cs="Times New Roman"/>
        </w:rPr>
        <w:t>.</w:t>
      </w:r>
      <w:r w:rsidR="005712AA">
        <w:rPr>
          <w:rFonts w:ascii="Times New Roman" w:hAnsi="Times New Roman" w:cs="Times New Roman"/>
        </w:rPr>
        <w:t xml:space="preserve"> </w:t>
      </w:r>
      <w:r w:rsidR="005712AA" w:rsidRPr="005712AA">
        <w:rPr>
          <w:rFonts w:ascii="Times New Roman" w:hAnsi="Times New Roman" w:cs="Times New Roman"/>
          <w:i/>
          <w:iCs/>
          <w:sz w:val="20"/>
          <w:szCs w:val="20"/>
        </w:rPr>
        <w:t>(</w:t>
      </w:r>
      <w:r w:rsidR="00AD257F">
        <w:rPr>
          <w:rFonts w:ascii="Times New Roman" w:hAnsi="Times New Roman" w:cs="Times New Roman"/>
          <w:i/>
          <w:iCs/>
          <w:sz w:val="20"/>
          <w:szCs w:val="20"/>
        </w:rPr>
        <w:t>common</w:t>
      </w:r>
      <w:r w:rsidR="005712AA" w:rsidRPr="005712AA">
        <w:rPr>
          <w:rFonts w:ascii="Times New Roman" w:hAnsi="Times New Roman" w:cs="Times New Roman"/>
          <w:i/>
          <w:iCs/>
          <w:sz w:val="20"/>
          <w:szCs w:val="20"/>
        </w:rPr>
        <w:t>ly found in</w:t>
      </w:r>
      <w:r w:rsidR="005712AA">
        <w:rPr>
          <w:rFonts w:ascii="Times New Roman" w:hAnsi="Times New Roman" w:cs="Times New Roman"/>
          <w:i/>
          <w:iCs/>
          <w:sz w:val="20"/>
          <w:szCs w:val="20"/>
        </w:rPr>
        <w:t xml:space="preserve"> Policie</w:t>
      </w:r>
      <w:r w:rsidR="00060AA4">
        <w:rPr>
          <w:rFonts w:ascii="Times New Roman" w:hAnsi="Times New Roman" w:cs="Times New Roman"/>
          <w:i/>
          <w:iCs/>
          <w:sz w:val="20"/>
          <w:szCs w:val="20"/>
        </w:rPr>
        <w:t xml:space="preserve">s </w:t>
      </w:r>
      <w:r w:rsidR="005712AA">
        <w:rPr>
          <w:rFonts w:ascii="Times New Roman" w:hAnsi="Times New Roman" w:cs="Times New Roman"/>
          <w:i/>
          <w:iCs/>
          <w:sz w:val="20"/>
          <w:szCs w:val="20"/>
        </w:rPr>
        <w:t xml:space="preserve"> </w:t>
      </w:r>
      <w:r w:rsidR="00060AA4">
        <w:rPr>
          <w:rFonts w:ascii="Times New Roman" w:hAnsi="Times New Roman" w:cs="Times New Roman"/>
          <w:i/>
          <w:iCs/>
          <w:sz w:val="20"/>
          <w:szCs w:val="20"/>
        </w:rPr>
        <w:t xml:space="preserve">7405, </w:t>
      </w:r>
      <w:r w:rsidR="005712AA">
        <w:rPr>
          <w:rFonts w:ascii="Times New Roman" w:hAnsi="Times New Roman" w:cs="Times New Roman"/>
          <w:i/>
          <w:iCs/>
          <w:sz w:val="20"/>
          <w:szCs w:val="20"/>
        </w:rPr>
        <w:t>7</w:t>
      </w:r>
      <w:r w:rsidR="00060AA4">
        <w:rPr>
          <w:rFonts w:ascii="Times New Roman" w:hAnsi="Times New Roman" w:cs="Times New Roman"/>
          <w:i/>
          <w:iCs/>
          <w:sz w:val="20"/>
          <w:szCs w:val="20"/>
        </w:rPr>
        <w:t>4</w:t>
      </w:r>
      <w:r w:rsidR="005712AA">
        <w:rPr>
          <w:rFonts w:ascii="Times New Roman" w:hAnsi="Times New Roman" w:cs="Times New Roman"/>
          <w:i/>
          <w:iCs/>
          <w:sz w:val="20"/>
          <w:szCs w:val="20"/>
        </w:rPr>
        <w:t>10, 7320, and 7326)</w:t>
      </w:r>
    </w:p>
    <w:p w14:paraId="4511CF93" w14:textId="77777777" w:rsidR="005712AA" w:rsidRDefault="005712AA" w:rsidP="00F07D0E">
      <w:pPr>
        <w:tabs>
          <w:tab w:val="left" w:pos="8791"/>
        </w:tabs>
        <w:spacing w:after="0" w:line="240" w:lineRule="auto"/>
        <w:rPr>
          <w:rFonts w:ascii="Times New Roman" w:eastAsiaTheme="minorEastAsia" w:hAnsi="Times New Roman" w:cs="Times New Roman"/>
        </w:rPr>
      </w:pPr>
    </w:p>
    <w:p w14:paraId="21AA2346" w14:textId="77777777" w:rsidR="00CB7AA0" w:rsidRDefault="00CB7AA0" w:rsidP="00F07D0E">
      <w:pPr>
        <w:tabs>
          <w:tab w:val="left" w:pos="8791"/>
        </w:tabs>
        <w:spacing w:after="0" w:line="240" w:lineRule="auto"/>
        <w:rPr>
          <w:rFonts w:ascii="Times New Roman" w:eastAsiaTheme="minorEastAsia" w:hAnsi="Times New Roman" w:cs="Times New Roman"/>
        </w:rPr>
      </w:pPr>
    </w:p>
    <w:p w14:paraId="6F8960B6" w14:textId="77777777" w:rsidR="00154867" w:rsidRDefault="00154867" w:rsidP="00F07D0E">
      <w:pPr>
        <w:tabs>
          <w:tab w:val="left" w:pos="8791"/>
        </w:tabs>
        <w:spacing w:after="0" w:line="240" w:lineRule="auto"/>
        <w:rPr>
          <w:rFonts w:ascii="Times New Roman" w:eastAsiaTheme="minorEastAsia" w:hAnsi="Times New Roman" w:cs="Times New Roman"/>
        </w:rPr>
      </w:pPr>
    </w:p>
    <w:p w14:paraId="7BB44421" w14:textId="77777777" w:rsidR="00154867" w:rsidRPr="006121E0" w:rsidRDefault="00154867" w:rsidP="00154867">
      <w:pPr>
        <w:pStyle w:val="BodyText"/>
        <w:tabs>
          <w:tab w:val="left" w:pos="8791"/>
        </w:tabs>
        <w:ind w:left="360"/>
        <w:rPr>
          <w:rFonts w:ascii="Times New Roman" w:eastAsia="Arial" w:hAnsi="Times New Roman" w:cs="Times New Roman"/>
          <w:sz w:val="22"/>
          <w:szCs w:val="22"/>
          <w:shd w:val="clear" w:color="auto" w:fill="C0C0C0"/>
        </w:rPr>
      </w:pPr>
      <w:r w:rsidRPr="006121E0">
        <w:rPr>
          <w:rFonts w:ascii="Times New Roman" w:hAnsi="Times New Roman" w:cs="Times New Roman"/>
          <w:spacing w:val="-6"/>
          <w:sz w:val="22"/>
          <w:szCs w:val="22"/>
        </w:rPr>
        <w:t>Signature</w:t>
      </w:r>
      <w:r w:rsidRPr="006121E0">
        <w:rPr>
          <w:rFonts w:ascii="Times New Roman" w:hAnsi="Times New Roman" w:cs="Times New Roman"/>
          <w:sz w:val="22"/>
          <w:szCs w:val="22"/>
          <w:u w:val="single"/>
        </w:rPr>
        <w:tab/>
      </w:r>
      <w:r>
        <w:rPr>
          <w:rFonts w:ascii="Times New Roman" w:hAnsi="Times New Roman" w:cs="Times New Roman"/>
          <w:sz w:val="22"/>
          <w:szCs w:val="22"/>
          <w:u w:val="single"/>
        </w:rPr>
        <w:t>_________</w:t>
      </w:r>
    </w:p>
    <w:p w14:paraId="4DA69EFF" w14:textId="77777777" w:rsidR="00154867" w:rsidRDefault="00154867" w:rsidP="00154867">
      <w:pPr>
        <w:spacing w:after="0" w:line="240" w:lineRule="auto"/>
        <w:ind w:left="360"/>
        <w:rPr>
          <w:rFonts w:ascii="Times New Roman" w:eastAsiaTheme="minorEastAsia" w:hAnsi="Times New Roman" w:cs="Times New Roman"/>
          <w:sz w:val="24"/>
          <w:szCs w:val="24"/>
        </w:rPr>
      </w:pPr>
      <w:r w:rsidRPr="006121E0">
        <w:rPr>
          <w:rFonts w:ascii="Times New Roman" w:eastAsiaTheme="minorEastAsia" w:hAnsi="Times New Roman" w:cs="Times New Roman"/>
        </w:rPr>
        <w:t>School Business Manager</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Date</w:t>
      </w:r>
    </w:p>
    <w:p w14:paraId="288774C1" w14:textId="77777777" w:rsidR="00DF2CD8" w:rsidRDefault="00DF2CD8" w:rsidP="00F07D0E">
      <w:pPr>
        <w:tabs>
          <w:tab w:val="left" w:pos="8791"/>
        </w:tabs>
        <w:spacing w:after="0" w:line="240" w:lineRule="auto"/>
        <w:rPr>
          <w:rFonts w:ascii="Times New Roman" w:eastAsiaTheme="minorEastAsia" w:hAnsi="Times New Roman" w:cs="Times New Roman"/>
        </w:rPr>
      </w:pPr>
    </w:p>
    <w:p w14:paraId="78FF5C00" w14:textId="77777777" w:rsidR="00CB7AA0" w:rsidRPr="006121E0" w:rsidRDefault="00CB7AA0" w:rsidP="00F07D0E">
      <w:pPr>
        <w:tabs>
          <w:tab w:val="left" w:pos="8791"/>
        </w:tabs>
        <w:spacing w:after="0" w:line="240" w:lineRule="auto"/>
        <w:rPr>
          <w:rFonts w:ascii="Times New Roman" w:eastAsiaTheme="minorEastAsia" w:hAnsi="Times New Roman" w:cs="Times New Roman"/>
        </w:rPr>
      </w:pPr>
    </w:p>
    <w:p w14:paraId="3BA7B46A" w14:textId="169FCDF0" w:rsidR="00F07D0E" w:rsidRPr="006121E0" w:rsidRDefault="00F07D0E" w:rsidP="00A04E3F">
      <w:pPr>
        <w:pStyle w:val="BodyText"/>
        <w:tabs>
          <w:tab w:val="left" w:pos="8791"/>
        </w:tabs>
        <w:ind w:left="360"/>
        <w:rPr>
          <w:rFonts w:ascii="Times New Roman" w:eastAsia="Arial" w:hAnsi="Times New Roman" w:cs="Times New Roman"/>
          <w:sz w:val="22"/>
          <w:szCs w:val="22"/>
          <w:shd w:val="clear" w:color="auto" w:fill="C0C0C0"/>
        </w:rPr>
      </w:pPr>
      <w:r w:rsidRPr="006121E0">
        <w:rPr>
          <w:rFonts w:ascii="Times New Roman" w:hAnsi="Times New Roman" w:cs="Times New Roman"/>
          <w:spacing w:val="-6"/>
          <w:sz w:val="22"/>
          <w:szCs w:val="22"/>
        </w:rPr>
        <w:t>Signature</w:t>
      </w:r>
      <w:r w:rsidRPr="006121E0">
        <w:rPr>
          <w:rFonts w:ascii="Times New Roman" w:hAnsi="Times New Roman" w:cs="Times New Roman"/>
          <w:sz w:val="22"/>
          <w:szCs w:val="22"/>
          <w:u w:val="single"/>
        </w:rPr>
        <w:tab/>
      </w:r>
      <w:r w:rsidR="00A04E3F">
        <w:rPr>
          <w:rFonts w:ascii="Times New Roman" w:hAnsi="Times New Roman" w:cs="Times New Roman"/>
          <w:sz w:val="22"/>
          <w:szCs w:val="22"/>
          <w:u w:val="single"/>
        </w:rPr>
        <w:t>_________</w:t>
      </w:r>
    </w:p>
    <w:p w14:paraId="420904E2" w14:textId="50BE4A93" w:rsidR="00F07D0E" w:rsidRDefault="006121E0" w:rsidP="00A04E3F">
      <w:pPr>
        <w:spacing w:after="0" w:line="240" w:lineRule="auto"/>
        <w:ind w:left="360"/>
        <w:rPr>
          <w:rFonts w:ascii="Times New Roman" w:eastAsiaTheme="minorEastAsia" w:hAnsi="Times New Roman" w:cs="Times New Roman"/>
          <w:sz w:val="24"/>
          <w:szCs w:val="24"/>
        </w:rPr>
      </w:pPr>
      <w:r>
        <w:rPr>
          <w:rFonts w:ascii="Times New Roman" w:eastAsiaTheme="minorEastAsia" w:hAnsi="Times New Roman" w:cs="Times New Roman"/>
        </w:rPr>
        <w:t>Chair of the Charter Governing Board</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00A04E3F">
        <w:rPr>
          <w:rFonts w:ascii="Times New Roman" w:eastAsiaTheme="minorEastAsia" w:hAnsi="Times New Roman" w:cs="Times New Roman"/>
        </w:rPr>
        <w:tab/>
      </w:r>
      <w:r>
        <w:rPr>
          <w:rFonts w:ascii="Times New Roman" w:eastAsiaTheme="minorEastAsia" w:hAnsi="Times New Roman" w:cs="Times New Roman"/>
        </w:rPr>
        <w:t>Date</w:t>
      </w:r>
    </w:p>
    <w:p w14:paraId="4ED17C1D" w14:textId="77777777" w:rsidR="00F07D0E" w:rsidRDefault="00F07D0E" w:rsidP="00F07D0E">
      <w:pPr>
        <w:spacing w:after="0" w:line="240" w:lineRule="auto"/>
        <w:rPr>
          <w:rFonts w:ascii="Times New Roman" w:eastAsiaTheme="minorEastAsia" w:hAnsi="Times New Roman" w:cs="Times New Roman"/>
          <w:sz w:val="24"/>
          <w:szCs w:val="24"/>
        </w:rPr>
      </w:pPr>
    </w:p>
    <w:p w14:paraId="5E72589C" w14:textId="77777777" w:rsidR="00FA4DA0" w:rsidRDefault="00FA4DA0" w:rsidP="00F07D0E">
      <w:pPr>
        <w:spacing w:after="0" w:line="240" w:lineRule="auto"/>
        <w:rPr>
          <w:rFonts w:ascii="Times New Roman" w:eastAsiaTheme="minorEastAsia" w:hAnsi="Times New Roman" w:cs="Times New Roman"/>
          <w:sz w:val="24"/>
          <w:szCs w:val="24"/>
        </w:rPr>
      </w:pPr>
    </w:p>
    <w:p w14:paraId="10507212" w14:textId="77777777" w:rsidR="00F07D0E" w:rsidRDefault="00F07D0E" w:rsidP="00F07D0E">
      <w:pPr>
        <w:spacing w:after="0" w:line="240" w:lineRule="auto"/>
        <w:rPr>
          <w:rFonts w:ascii="Times New Roman" w:eastAsiaTheme="minorEastAsia" w:hAnsi="Times New Roman" w:cs="Times New Roman"/>
          <w:sz w:val="24"/>
          <w:szCs w:val="24"/>
        </w:rPr>
      </w:pPr>
    </w:p>
    <w:p w14:paraId="5BA4925F" w14:textId="77777777" w:rsidR="00AF2782" w:rsidRDefault="00AF2782" w:rsidP="00F07D0E">
      <w:pPr>
        <w:spacing w:after="0" w:line="240" w:lineRule="auto"/>
        <w:rPr>
          <w:rFonts w:ascii="Times New Roman" w:eastAsiaTheme="minorEastAsia" w:hAnsi="Times New Roman" w:cs="Times New Roman"/>
          <w:sz w:val="24"/>
          <w:szCs w:val="24"/>
        </w:rPr>
      </w:pPr>
    </w:p>
    <w:p w14:paraId="5C66A0A8" w14:textId="77777777" w:rsidR="00AF2782" w:rsidRDefault="00AF2782" w:rsidP="00F07D0E">
      <w:pPr>
        <w:spacing w:after="0" w:line="240" w:lineRule="auto"/>
        <w:rPr>
          <w:rFonts w:ascii="Times New Roman" w:eastAsiaTheme="minorEastAsia" w:hAnsi="Times New Roman" w:cs="Times New Roman"/>
          <w:sz w:val="24"/>
          <w:szCs w:val="24"/>
        </w:rPr>
      </w:pPr>
    </w:p>
    <w:p w14:paraId="510B62DA" w14:textId="77777777" w:rsidR="00AF2782" w:rsidRDefault="00AF2782" w:rsidP="00F07D0E">
      <w:pPr>
        <w:spacing w:after="0" w:line="240" w:lineRule="auto"/>
        <w:rPr>
          <w:rFonts w:ascii="Times New Roman" w:eastAsiaTheme="minorEastAsia" w:hAnsi="Times New Roman" w:cs="Times New Roman"/>
          <w:sz w:val="24"/>
          <w:szCs w:val="24"/>
        </w:rPr>
      </w:pPr>
    </w:p>
    <w:p w14:paraId="630FB468" w14:textId="77777777" w:rsidR="00AF2782" w:rsidRDefault="00AF2782" w:rsidP="00F07D0E">
      <w:pPr>
        <w:spacing w:after="0" w:line="240" w:lineRule="auto"/>
        <w:rPr>
          <w:rFonts w:ascii="Times New Roman" w:eastAsiaTheme="minorEastAsia" w:hAnsi="Times New Roman" w:cs="Times New Roman"/>
          <w:sz w:val="24"/>
          <w:szCs w:val="24"/>
        </w:rPr>
      </w:pPr>
    </w:p>
    <w:p w14:paraId="5A3C34A3" w14:textId="77777777" w:rsidR="00AF2782" w:rsidRDefault="00AF2782" w:rsidP="00F07D0E">
      <w:pPr>
        <w:spacing w:after="0" w:line="240" w:lineRule="auto"/>
        <w:rPr>
          <w:rFonts w:ascii="Times New Roman" w:eastAsiaTheme="minorEastAsia" w:hAnsi="Times New Roman" w:cs="Times New Roman"/>
          <w:sz w:val="24"/>
          <w:szCs w:val="24"/>
        </w:rPr>
      </w:pPr>
    </w:p>
    <w:p w14:paraId="1919FAC2" w14:textId="77777777" w:rsidR="00AF2782" w:rsidRDefault="00AF2782" w:rsidP="00F07D0E">
      <w:pPr>
        <w:spacing w:after="0" w:line="240" w:lineRule="auto"/>
        <w:rPr>
          <w:rFonts w:ascii="Times New Roman" w:eastAsiaTheme="minorEastAsia" w:hAnsi="Times New Roman" w:cs="Times New Roman"/>
          <w:sz w:val="24"/>
          <w:szCs w:val="24"/>
        </w:rPr>
      </w:pPr>
    </w:p>
    <w:p w14:paraId="189B5A66" w14:textId="77777777" w:rsidR="00AF2782" w:rsidRDefault="00AF2782" w:rsidP="00F07D0E">
      <w:pPr>
        <w:spacing w:after="0" w:line="240" w:lineRule="auto"/>
        <w:rPr>
          <w:rFonts w:ascii="Times New Roman" w:eastAsiaTheme="minorEastAsia" w:hAnsi="Times New Roman" w:cs="Times New Roman"/>
          <w:sz w:val="24"/>
          <w:szCs w:val="24"/>
        </w:rPr>
      </w:pPr>
    </w:p>
    <w:p w14:paraId="45086A1D" w14:textId="77777777" w:rsidR="00AF2782" w:rsidRDefault="00AF2782" w:rsidP="00F07D0E">
      <w:pPr>
        <w:spacing w:after="0" w:line="240" w:lineRule="auto"/>
        <w:rPr>
          <w:rFonts w:ascii="Times New Roman" w:eastAsiaTheme="minorEastAsia" w:hAnsi="Times New Roman" w:cs="Times New Roman"/>
          <w:sz w:val="24"/>
          <w:szCs w:val="24"/>
        </w:rPr>
      </w:pPr>
    </w:p>
    <w:p w14:paraId="7CC362A2" w14:textId="77777777" w:rsidR="00AF2782" w:rsidRDefault="00AF2782" w:rsidP="00F07D0E">
      <w:pPr>
        <w:spacing w:after="0" w:line="240" w:lineRule="auto"/>
        <w:rPr>
          <w:rFonts w:ascii="Times New Roman" w:eastAsiaTheme="minorEastAsia" w:hAnsi="Times New Roman" w:cs="Times New Roman"/>
          <w:sz w:val="24"/>
          <w:szCs w:val="24"/>
        </w:rPr>
      </w:pPr>
    </w:p>
    <w:p w14:paraId="4F4251BC" w14:textId="77777777" w:rsidR="00AF2782" w:rsidRDefault="00AF2782" w:rsidP="00F07D0E">
      <w:pPr>
        <w:spacing w:after="0" w:line="240" w:lineRule="auto"/>
        <w:rPr>
          <w:rFonts w:ascii="Times New Roman" w:eastAsiaTheme="minorEastAsia" w:hAnsi="Times New Roman" w:cs="Times New Roman"/>
          <w:sz w:val="24"/>
          <w:szCs w:val="24"/>
        </w:rPr>
      </w:pPr>
    </w:p>
    <w:p w14:paraId="2F9958F1" w14:textId="77777777" w:rsidR="00AF2782" w:rsidRDefault="00AF2782" w:rsidP="00F07D0E">
      <w:pPr>
        <w:spacing w:after="0" w:line="240" w:lineRule="auto"/>
        <w:rPr>
          <w:rFonts w:ascii="Times New Roman" w:eastAsiaTheme="minorEastAsia" w:hAnsi="Times New Roman" w:cs="Times New Roman"/>
          <w:sz w:val="24"/>
          <w:szCs w:val="24"/>
        </w:rPr>
      </w:pPr>
    </w:p>
    <w:p w14:paraId="79C610D9" w14:textId="77777777" w:rsidR="00AF2782" w:rsidRDefault="00AF2782" w:rsidP="00F07D0E">
      <w:pPr>
        <w:spacing w:after="0" w:line="240" w:lineRule="auto"/>
        <w:rPr>
          <w:rFonts w:ascii="Times New Roman" w:eastAsiaTheme="minorEastAsia" w:hAnsi="Times New Roman" w:cs="Times New Roman"/>
          <w:sz w:val="24"/>
          <w:szCs w:val="24"/>
        </w:rPr>
      </w:pPr>
    </w:p>
    <w:p w14:paraId="01211D9C" w14:textId="77777777" w:rsidR="00AF2782" w:rsidRDefault="00AF2782" w:rsidP="00F07D0E">
      <w:pPr>
        <w:spacing w:after="0" w:line="240" w:lineRule="auto"/>
        <w:rPr>
          <w:rFonts w:ascii="Times New Roman" w:eastAsiaTheme="minorEastAsia" w:hAnsi="Times New Roman" w:cs="Times New Roman"/>
          <w:sz w:val="24"/>
          <w:szCs w:val="24"/>
        </w:rPr>
      </w:pPr>
    </w:p>
    <w:p w14:paraId="4949BB17" w14:textId="77777777" w:rsidR="00AF2782" w:rsidRDefault="00AF2782" w:rsidP="00F07D0E">
      <w:pPr>
        <w:spacing w:after="0" w:line="240" w:lineRule="auto"/>
        <w:rPr>
          <w:rFonts w:ascii="Times New Roman" w:eastAsiaTheme="minorEastAsia" w:hAnsi="Times New Roman" w:cs="Times New Roman"/>
          <w:sz w:val="24"/>
          <w:szCs w:val="24"/>
        </w:rPr>
      </w:pPr>
    </w:p>
    <w:p w14:paraId="5CB32262" w14:textId="77777777" w:rsidR="00AF2782" w:rsidRDefault="00AF2782" w:rsidP="00F07D0E">
      <w:pPr>
        <w:spacing w:after="0" w:line="240" w:lineRule="auto"/>
        <w:rPr>
          <w:rFonts w:ascii="Times New Roman" w:eastAsiaTheme="minorEastAsia" w:hAnsi="Times New Roman" w:cs="Times New Roman"/>
          <w:sz w:val="24"/>
          <w:szCs w:val="24"/>
        </w:rPr>
      </w:pPr>
    </w:p>
    <w:p w14:paraId="733F602F" w14:textId="77777777" w:rsidR="00AF2782" w:rsidRDefault="00AF2782" w:rsidP="00F07D0E">
      <w:pPr>
        <w:spacing w:after="0" w:line="240" w:lineRule="auto"/>
        <w:rPr>
          <w:rFonts w:ascii="Times New Roman" w:eastAsiaTheme="minorEastAsia" w:hAnsi="Times New Roman" w:cs="Times New Roman"/>
          <w:sz w:val="24"/>
          <w:szCs w:val="24"/>
        </w:rPr>
      </w:pPr>
    </w:p>
    <w:p w14:paraId="4E67F9C9" w14:textId="77777777" w:rsidR="00AF2782" w:rsidRDefault="00AF2782" w:rsidP="00F07D0E">
      <w:pPr>
        <w:spacing w:after="0" w:line="240" w:lineRule="auto"/>
        <w:rPr>
          <w:rFonts w:ascii="Times New Roman" w:eastAsiaTheme="minorEastAsia" w:hAnsi="Times New Roman" w:cs="Times New Roman"/>
          <w:sz w:val="24"/>
          <w:szCs w:val="24"/>
        </w:rPr>
      </w:pPr>
    </w:p>
    <w:p w14:paraId="74AF7B7A" w14:textId="77777777" w:rsidR="00AF2782" w:rsidRDefault="00AF2782" w:rsidP="00F07D0E">
      <w:pPr>
        <w:spacing w:after="0" w:line="240" w:lineRule="auto"/>
        <w:rPr>
          <w:rFonts w:ascii="Times New Roman" w:eastAsiaTheme="minorEastAsia" w:hAnsi="Times New Roman" w:cs="Times New Roman"/>
          <w:sz w:val="24"/>
          <w:szCs w:val="24"/>
        </w:rPr>
      </w:pPr>
    </w:p>
    <w:p w14:paraId="0B3A7C0D" w14:textId="77777777" w:rsidR="00AF2782" w:rsidRDefault="00AF2782" w:rsidP="00F07D0E">
      <w:pPr>
        <w:spacing w:after="0" w:line="240" w:lineRule="auto"/>
        <w:rPr>
          <w:rFonts w:ascii="Times New Roman" w:eastAsiaTheme="minorEastAsia" w:hAnsi="Times New Roman" w:cs="Times New Roman"/>
          <w:sz w:val="24"/>
          <w:szCs w:val="24"/>
        </w:rPr>
      </w:pPr>
    </w:p>
    <w:p w14:paraId="21DD9988" w14:textId="77777777" w:rsidR="00AF2782" w:rsidRDefault="00AF2782" w:rsidP="00F07D0E">
      <w:pPr>
        <w:spacing w:after="0" w:line="240" w:lineRule="auto"/>
        <w:rPr>
          <w:rFonts w:ascii="Times New Roman" w:eastAsiaTheme="minorEastAsia" w:hAnsi="Times New Roman" w:cs="Times New Roman"/>
          <w:sz w:val="24"/>
          <w:szCs w:val="24"/>
        </w:rPr>
      </w:pPr>
    </w:p>
    <w:p w14:paraId="3C1C3B39" w14:textId="77777777" w:rsidR="00AF2782" w:rsidRDefault="00AF2782" w:rsidP="00F07D0E">
      <w:pPr>
        <w:spacing w:after="0" w:line="240" w:lineRule="auto"/>
        <w:rPr>
          <w:rFonts w:ascii="Times New Roman" w:eastAsiaTheme="minorEastAsia" w:hAnsi="Times New Roman" w:cs="Times New Roman"/>
          <w:sz w:val="24"/>
          <w:szCs w:val="24"/>
        </w:rPr>
      </w:pPr>
    </w:p>
    <w:p w14:paraId="2E89873F" w14:textId="77777777" w:rsidR="00AF2782" w:rsidRDefault="00AF2782" w:rsidP="00F07D0E">
      <w:pPr>
        <w:spacing w:after="0" w:line="240" w:lineRule="auto"/>
        <w:rPr>
          <w:rFonts w:ascii="Times New Roman" w:eastAsiaTheme="minorEastAsia" w:hAnsi="Times New Roman" w:cs="Times New Roman"/>
          <w:sz w:val="24"/>
          <w:szCs w:val="24"/>
        </w:rPr>
      </w:pPr>
    </w:p>
    <w:p w14:paraId="0BA4809A" w14:textId="77777777" w:rsidR="00AF2782" w:rsidRDefault="00AF2782" w:rsidP="00F07D0E">
      <w:pPr>
        <w:spacing w:after="0" w:line="240" w:lineRule="auto"/>
        <w:rPr>
          <w:rFonts w:ascii="Times New Roman" w:eastAsiaTheme="minorEastAsia" w:hAnsi="Times New Roman" w:cs="Times New Roman"/>
          <w:sz w:val="24"/>
          <w:szCs w:val="24"/>
        </w:rPr>
      </w:pPr>
    </w:p>
    <w:p w14:paraId="5CD05198" w14:textId="77777777" w:rsidR="00AF2782" w:rsidRDefault="00AF2782" w:rsidP="00F07D0E">
      <w:pPr>
        <w:spacing w:after="0" w:line="240" w:lineRule="auto"/>
        <w:rPr>
          <w:rFonts w:ascii="Times New Roman" w:eastAsiaTheme="minorEastAsia" w:hAnsi="Times New Roman" w:cs="Times New Roman"/>
          <w:sz w:val="24"/>
          <w:szCs w:val="24"/>
        </w:rPr>
      </w:pPr>
    </w:p>
    <w:p w14:paraId="5F5F37C9" w14:textId="77777777" w:rsidR="00AF2782" w:rsidRDefault="00AF2782" w:rsidP="00F07D0E">
      <w:pPr>
        <w:spacing w:after="0" w:line="240" w:lineRule="auto"/>
        <w:rPr>
          <w:rFonts w:ascii="Times New Roman" w:eastAsiaTheme="minorEastAsia" w:hAnsi="Times New Roman" w:cs="Times New Roman"/>
          <w:sz w:val="24"/>
          <w:szCs w:val="24"/>
        </w:rPr>
      </w:pPr>
    </w:p>
    <w:p w14:paraId="14D3E41C" w14:textId="77777777" w:rsidR="00AF2782" w:rsidRDefault="00AF2782" w:rsidP="00F07D0E">
      <w:pPr>
        <w:spacing w:after="0" w:line="240" w:lineRule="auto"/>
        <w:rPr>
          <w:rFonts w:ascii="Times New Roman" w:eastAsiaTheme="minorEastAsia" w:hAnsi="Times New Roman" w:cs="Times New Roman"/>
          <w:sz w:val="24"/>
          <w:szCs w:val="24"/>
        </w:rPr>
      </w:pPr>
    </w:p>
    <w:p w14:paraId="582CA4A6" w14:textId="77777777" w:rsidR="00AF2782" w:rsidRDefault="00AF2782" w:rsidP="00F07D0E">
      <w:pPr>
        <w:spacing w:after="0" w:line="240" w:lineRule="auto"/>
        <w:rPr>
          <w:rFonts w:ascii="Times New Roman" w:eastAsiaTheme="minorEastAsia" w:hAnsi="Times New Roman" w:cs="Times New Roman"/>
          <w:sz w:val="24"/>
          <w:szCs w:val="24"/>
        </w:rPr>
      </w:pPr>
    </w:p>
    <w:p w14:paraId="1DD42F7F" w14:textId="77777777" w:rsidR="00AF2782" w:rsidRDefault="00AF2782" w:rsidP="00F07D0E">
      <w:pPr>
        <w:spacing w:after="0" w:line="240" w:lineRule="auto"/>
        <w:rPr>
          <w:rFonts w:ascii="Times New Roman" w:eastAsiaTheme="minorEastAsia" w:hAnsi="Times New Roman" w:cs="Times New Roman"/>
          <w:sz w:val="24"/>
          <w:szCs w:val="24"/>
        </w:rPr>
      </w:pPr>
    </w:p>
    <w:p w14:paraId="4E9C7000" w14:textId="77777777" w:rsidR="00AF2782" w:rsidRDefault="00AF2782" w:rsidP="00F07D0E">
      <w:pPr>
        <w:spacing w:after="0" w:line="240" w:lineRule="auto"/>
        <w:rPr>
          <w:rFonts w:ascii="Times New Roman" w:eastAsiaTheme="minorEastAsia" w:hAnsi="Times New Roman" w:cs="Times New Roman"/>
          <w:sz w:val="24"/>
          <w:szCs w:val="24"/>
        </w:rPr>
      </w:pPr>
    </w:p>
    <w:p w14:paraId="1023EB4B" w14:textId="77777777" w:rsidR="00AF2782" w:rsidRDefault="00AF2782" w:rsidP="00F07D0E">
      <w:pPr>
        <w:spacing w:after="0" w:line="240" w:lineRule="auto"/>
        <w:rPr>
          <w:rFonts w:ascii="Times New Roman" w:eastAsiaTheme="minorEastAsia" w:hAnsi="Times New Roman" w:cs="Times New Roman"/>
          <w:sz w:val="24"/>
          <w:szCs w:val="24"/>
        </w:rPr>
      </w:pPr>
    </w:p>
    <w:p w14:paraId="046CD20F" w14:textId="77777777" w:rsidR="00AF2782" w:rsidRDefault="00AF2782" w:rsidP="00F07D0E">
      <w:pPr>
        <w:spacing w:after="0" w:line="240" w:lineRule="auto"/>
        <w:rPr>
          <w:rFonts w:ascii="Times New Roman" w:eastAsiaTheme="minorEastAsia" w:hAnsi="Times New Roman" w:cs="Times New Roman"/>
          <w:sz w:val="24"/>
          <w:szCs w:val="24"/>
        </w:rPr>
      </w:pPr>
    </w:p>
    <w:p w14:paraId="248F7295" w14:textId="77777777" w:rsidR="00AF2782" w:rsidRDefault="00AF2782" w:rsidP="00F07D0E">
      <w:pPr>
        <w:spacing w:after="0" w:line="240" w:lineRule="auto"/>
        <w:rPr>
          <w:rFonts w:ascii="Times New Roman" w:eastAsiaTheme="minorEastAsia" w:hAnsi="Times New Roman" w:cs="Times New Roman"/>
          <w:sz w:val="24"/>
          <w:szCs w:val="24"/>
        </w:rPr>
      </w:pPr>
    </w:p>
    <w:p w14:paraId="592CD9DE" w14:textId="77777777" w:rsidR="00AF2782" w:rsidRDefault="00AF2782" w:rsidP="00F07D0E">
      <w:pPr>
        <w:spacing w:after="0" w:line="240" w:lineRule="auto"/>
        <w:rPr>
          <w:rFonts w:ascii="Times New Roman" w:eastAsiaTheme="minorEastAsia" w:hAnsi="Times New Roman" w:cs="Times New Roman"/>
          <w:sz w:val="24"/>
          <w:szCs w:val="24"/>
        </w:rPr>
      </w:pPr>
    </w:p>
    <w:p w14:paraId="5E016E93" w14:textId="77777777" w:rsidR="00AF2782" w:rsidRDefault="00AF2782" w:rsidP="00F07D0E">
      <w:pPr>
        <w:spacing w:after="0" w:line="240" w:lineRule="auto"/>
        <w:rPr>
          <w:rFonts w:ascii="Times New Roman" w:eastAsiaTheme="minorEastAsia" w:hAnsi="Times New Roman" w:cs="Times New Roman"/>
          <w:sz w:val="24"/>
          <w:szCs w:val="24"/>
        </w:rPr>
      </w:pPr>
    </w:p>
    <w:p w14:paraId="184B7FD9" w14:textId="77777777" w:rsidR="00AF2782" w:rsidRDefault="00AF2782" w:rsidP="00F07D0E">
      <w:pPr>
        <w:spacing w:after="0" w:line="240" w:lineRule="auto"/>
        <w:rPr>
          <w:rFonts w:ascii="Times New Roman" w:eastAsiaTheme="minorEastAsia" w:hAnsi="Times New Roman" w:cs="Times New Roman"/>
          <w:sz w:val="24"/>
          <w:szCs w:val="24"/>
        </w:rPr>
      </w:pPr>
    </w:p>
    <w:p w14:paraId="41F6B656" w14:textId="77777777" w:rsidR="00AF2782" w:rsidRDefault="00AF2782" w:rsidP="00F07D0E">
      <w:pPr>
        <w:spacing w:after="0" w:line="240" w:lineRule="auto"/>
        <w:rPr>
          <w:rFonts w:ascii="Times New Roman" w:eastAsiaTheme="minorEastAsia" w:hAnsi="Times New Roman" w:cs="Times New Roman"/>
          <w:sz w:val="24"/>
          <w:szCs w:val="24"/>
        </w:rPr>
      </w:pPr>
    </w:p>
    <w:p w14:paraId="7C3682F0" w14:textId="111FB90C" w:rsidR="00F07D0E" w:rsidRPr="006121E0" w:rsidRDefault="00F07D0E" w:rsidP="00B15674">
      <w:pPr>
        <w:spacing w:after="0" w:line="240" w:lineRule="auto"/>
        <w:rPr>
          <w:rFonts w:ascii="Arial" w:hAnsi="Arial" w:cs="Arial"/>
          <w:i/>
          <w:iCs/>
        </w:rPr>
      </w:pPr>
    </w:p>
    <w:sectPr w:rsidR="00F07D0E" w:rsidRPr="006121E0" w:rsidSect="00B15674">
      <w:footerReference w:type="default" r:id="rId10"/>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154BC" w14:textId="77777777" w:rsidR="00BC7E48" w:rsidRDefault="00BC7E48" w:rsidP="00B15674">
      <w:pPr>
        <w:spacing w:after="0" w:line="240" w:lineRule="auto"/>
      </w:pPr>
      <w:r>
        <w:separator/>
      </w:r>
    </w:p>
  </w:endnote>
  <w:endnote w:type="continuationSeparator" w:id="0">
    <w:p w14:paraId="1CE3FE9A" w14:textId="77777777" w:rsidR="00BC7E48" w:rsidRDefault="00BC7E48" w:rsidP="00B15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26634803"/>
      <w:docPartObj>
        <w:docPartGallery w:val="Page Numbers (Bottom of Page)"/>
        <w:docPartUnique/>
      </w:docPartObj>
    </w:sdtPr>
    <w:sdtContent>
      <w:p w14:paraId="0A201CD0" w14:textId="7967625A" w:rsidR="00B15674" w:rsidRPr="00B15674" w:rsidRDefault="00B15674">
        <w:pPr>
          <w:pStyle w:val="Footer"/>
          <w:jc w:val="right"/>
          <w:rPr>
            <w:rFonts w:ascii="Times New Roman" w:hAnsi="Times New Roman" w:cs="Times New Roman"/>
            <w:sz w:val="20"/>
            <w:szCs w:val="20"/>
          </w:rPr>
        </w:pPr>
        <w:r w:rsidRPr="00B15674">
          <w:rPr>
            <w:rFonts w:ascii="Times New Roman" w:hAnsi="Times New Roman" w:cs="Times New Roman"/>
            <w:sz w:val="20"/>
            <w:szCs w:val="20"/>
          </w:rPr>
          <w:t xml:space="preserve">Page | </w:t>
        </w:r>
        <w:r w:rsidRPr="00B15674">
          <w:rPr>
            <w:rFonts w:ascii="Times New Roman" w:hAnsi="Times New Roman" w:cs="Times New Roman"/>
            <w:sz w:val="20"/>
            <w:szCs w:val="20"/>
          </w:rPr>
          <w:fldChar w:fldCharType="begin"/>
        </w:r>
        <w:r w:rsidRPr="00B15674">
          <w:rPr>
            <w:rFonts w:ascii="Times New Roman" w:hAnsi="Times New Roman" w:cs="Times New Roman"/>
            <w:sz w:val="20"/>
            <w:szCs w:val="20"/>
          </w:rPr>
          <w:instrText xml:space="preserve"> PAGE   \* MERGEFORMAT </w:instrText>
        </w:r>
        <w:r w:rsidRPr="00B15674">
          <w:rPr>
            <w:rFonts w:ascii="Times New Roman" w:hAnsi="Times New Roman" w:cs="Times New Roman"/>
            <w:sz w:val="20"/>
            <w:szCs w:val="20"/>
          </w:rPr>
          <w:fldChar w:fldCharType="separate"/>
        </w:r>
        <w:r w:rsidRPr="00B15674">
          <w:rPr>
            <w:rFonts w:ascii="Times New Roman" w:hAnsi="Times New Roman" w:cs="Times New Roman"/>
            <w:noProof/>
            <w:sz w:val="20"/>
            <w:szCs w:val="20"/>
          </w:rPr>
          <w:t>2</w:t>
        </w:r>
        <w:r w:rsidRPr="00B15674">
          <w:rPr>
            <w:rFonts w:ascii="Times New Roman" w:hAnsi="Times New Roman" w:cs="Times New Roman"/>
            <w:noProof/>
            <w:sz w:val="20"/>
            <w:szCs w:val="20"/>
          </w:rPr>
          <w:fldChar w:fldCharType="end"/>
        </w:r>
        <w:r w:rsidRPr="00B15674">
          <w:rPr>
            <w:rFonts w:ascii="Times New Roman" w:hAnsi="Times New Roman" w:cs="Times New Roman"/>
            <w:sz w:val="20"/>
            <w:szCs w:val="20"/>
          </w:rPr>
          <w:t xml:space="preserve"> </w:t>
        </w:r>
      </w:p>
    </w:sdtContent>
  </w:sdt>
  <w:p w14:paraId="102719E3" w14:textId="77777777" w:rsidR="00B15674" w:rsidRDefault="00B15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1070" w14:textId="77777777" w:rsidR="00BC7E48" w:rsidRDefault="00BC7E48" w:rsidP="00B15674">
      <w:pPr>
        <w:spacing w:after="0" w:line="240" w:lineRule="auto"/>
      </w:pPr>
      <w:r>
        <w:separator/>
      </w:r>
    </w:p>
  </w:footnote>
  <w:footnote w:type="continuationSeparator" w:id="0">
    <w:p w14:paraId="7B9D884D" w14:textId="77777777" w:rsidR="00BC7E48" w:rsidRDefault="00BC7E48" w:rsidP="00B156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C0FDF"/>
    <w:multiLevelType w:val="multilevel"/>
    <w:tmpl w:val="8C56231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0905860"/>
    <w:multiLevelType w:val="hybridMultilevel"/>
    <w:tmpl w:val="8CECE2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D6B4EEE"/>
    <w:multiLevelType w:val="hybridMultilevel"/>
    <w:tmpl w:val="8CECE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808646">
    <w:abstractNumId w:val="0"/>
  </w:num>
  <w:num w:numId="2" w16cid:durableId="1853374369">
    <w:abstractNumId w:val="2"/>
  </w:num>
  <w:num w:numId="3" w16cid:durableId="285435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DAC"/>
    <w:rsid w:val="00057B00"/>
    <w:rsid w:val="00060AA4"/>
    <w:rsid w:val="00060D19"/>
    <w:rsid w:val="00071E1A"/>
    <w:rsid w:val="00077DD5"/>
    <w:rsid w:val="000A3DB9"/>
    <w:rsid w:val="000D3062"/>
    <w:rsid w:val="00117006"/>
    <w:rsid w:val="00142DAC"/>
    <w:rsid w:val="00144193"/>
    <w:rsid w:val="00154867"/>
    <w:rsid w:val="001C0A8E"/>
    <w:rsid w:val="001D5C5F"/>
    <w:rsid w:val="00213A45"/>
    <w:rsid w:val="00213D62"/>
    <w:rsid w:val="00214A07"/>
    <w:rsid w:val="00233AD1"/>
    <w:rsid w:val="0026264C"/>
    <w:rsid w:val="002F16E8"/>
    <w:rsid w:val="00336B91"/>
    <w:rsid w:val="0038501E"/>
    <w:rsid w:val="003B30B2"/>
    <w:rsid w:val="003D4E7D"/>
    <w:rsid w:val="003F209F"/>
    <w:rsid w:val="00457B4B"/>
    <w:rsid w:val="0047341E"/>
    <w:rsid w:val="00477C1D"/>
    <w:rsid w:val="00477FDC"/>
    <w:rsid w:val="004862C2"/>
    <w:rsid w:val="004C3F62"/>
    <w:rsid w:val="004F6B62"/>
    <w:rsid w:val="00542D46"/>
    <w:rsid w:val="005563CA"/>
    <w:rsid w:val="005712AA"/>
    <w:rsid w:val="005A7EE2"/>
    <w:rsid w:val="005C75D8"/>
    <w:rsid w:val="005E5BB1"/>
    <w:rsid w:val="005F51BA"/>
    <w:rsid w:val="005F7DC6"/>
    <w:rsid w:val="006121E0"/>
    <w:rsid w:val="00640541"/>
    <w:rsid w:val="00643B74"/>
    <w:rsid w:val="00653117"/>
    <w:rsid w:val="006563AA"/>
    <w:rsid w:val="00693047"/>
    <w:rsid w:val="006C3F92"/>
    <w:rsid w:val="00722493"/>
    <w:rsid w:val="0077025C"/>
    <w:rsid w:val="007B6AFF"/>
    <w:rsid w:val="007E222D"/>
    <w:rsid w:val="007F189D"/>
    <w:rsid w:val="00802346"/>
    <w:rsid w:val="00805A85"/>
    <w:rsid w:val="00876747"/>
    <w:rsid w:val="00895934"/>
    <w:rsid w:val="008B43A7"/>
    <w:rsid w:val="008B4746"/>
    <w:rsid w:val="008F53D1"/>
    <w:rsid w:val="009226C2"/>
    <w:rsid w:val="00982799"/>
    <w:rsid w:val="009A72A1"/>
    <w:rsid w:val="009B4CAE"/>
    <w:rsid w:val="00A00177"/>
    <w:rsid w:val="00A04E3F"/>
    <w:rsid w:val="00A107D8"/>
    <w:rsid w:val="00A51FBD"/>
    <w:rsid w:val="00A60834"/>
    <w:rsid w:val="00A8669F"/>
    <w:rsid w:val="00AA670E"/>
    <w:rsid w:val="00AC6C9B"/>
    <w:rsid w:val="00AD257F"/>
    <w:rsid w:val="00AF2782"/>
    <w:rsid w:val="00AF6A76"/>
    <w:rsid w:val="00B15674"/>
    <w:rsid w:val="00B57E5D"/>
    <w:rsid w:val="00B934F7"/>
    <w:rsid w:val="00BA7A2A"/>
    <w:rsid w:val="00BC7E48"/>
    <w:rsid w:val="00BD65B0"/>
    <w:rsid w:val="00BE1492"/>
    <w:rsid w:val="00CA7021"/>
    <w:rsid w:val="00CB7AA0"/>
    <w:rsid w:val="00D01231"/>
    <w:rsid w:val="00D37F34"/>
    <w:rsid w:val="00D47B04"/>
    <w:rsid w:val="00D72A34"/>
    <w:rsid w:val="00DF2CD8"/>
    <w:rsid w:val="00E66D81"/>
    <w:rsid w:val="00F07D0E"/>
    <w:rsid w:val="00F104F3"/>
    <w:rsid w:val="00F24A59"/>
    <w:rsid w:val="00F43216"/>
    <w:rsid w:val="00FA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DCFA"/>
  <w15:chartTrackingRefBased/>
  <w15:docId w15:val="{FE49C405-EA1C-4691-A09E-A5F9F385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2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DAC"/>
    <w:rPr>
      <w:rFonts w:ascii="Segoe UI" w:hAnsi="Segoe UI" w:cs="Segoe UI"/>
      <w:sz w:val="18"/>
      <w:szCs w:val="18"/>
    </w:rPr>
  </w:style>
  <w:style w:type="character" w:styleId="Hyperlink">
    <w:name w:val="Hyperlink"/>
    <w:basedOn w:val="DefaultParagraphFont"/>
    <w:uiPriority w:val="99"/>
    <w:unhideWhenUsed/>
    <w:rsid w:val="00A51FBD"/>
    <w:rPr>
      <w:color w:val="0563C1" w:themeColor="hyperlink"/>
      <w:u w:val="single"/>
    </w:rPr>
  </w:style>
  <w:style w:type="character" w:styleId="UnresolvedMention">
    <w:name w:val="Unresolved Mention"/>
    <w:basedOn w:val="DefaultParagraphFont"/>
    <w:uiPriority w:val="99"/>
    <w:semiHidden/>
    <w:unhideWhenUsed/>
    <w:rsid w:val="00A51FBD"/>
    <w:rPr>
      <w:color w:val="605E5C"/>
      <w:shd w:val="clear" w:color="auto" w:fill="E1DFDD"/>
    </w:rPr>
  </w:style>
  <w:style w:type="character" w:styleId="CommentReference">
    <w:name w:val="annotation reference"/>
    <w:basedOn w:val="DefaultParagraphFont"/>
    <w:uiPriority w:val="99"/>
    <w:semiHidden/>
    <w:unhideWhenUsed/>
    <w:rsid w:val="00A51FBD"/>
    <w:rPr>
      <w:sz w:val="16"/>
      <w:szCs w:val="16"/>
    </w:rPr>
  </w:style>
  <w:style w:type="paragraph" w:styleId="CommentText">
    <w:name w:val="annotation text"/>
    <w:basedOn w:val="Normal"/>
    <w:link w:val="CommentTextChar"/>
    <w:uiPriority w:val="99"/>
    <w:unhideWhenUsed/>
    <w:rsid w:val="00A51FBD"/>
    <w:pPr>
      <w:spacing w:line="240" w:lineRule="auto"/>
    </w:pPr>
    <w:rPr>
      <w:sz w:val="20"/>
      <w:szCs w:val="20"/>
    </w:rPr>
  </w:style>
  <w:style w:type="character" w:customStyle="1" w:styleId="CommentTextChar">
    <w:name w:val="Comment Text Char"/>
    <w:basedOn w:val="DefaultParagraphFont"/>
    <w:link w:val="CommentText"/>
    <w:uiPriority w:val="99"/>
    <w:rsid w:val="00A51FBD"/>
    <w:rPr>
      <w:sz w:val="20"/>
      <w:szCs w:val="20"/>
    </w:rPr>
  </w:style>
  <w:style w:type="paragraph" w:styleId="CommentSubject">
    <w:name w:val="annotation subject"/>
    <w:basedOn w:val="CommentText"/>
    <w:next w:val="CommentText"/>
    <w:link w:val="CommentSubjectChar"/>
    <w:uiPriority w:val="99"/>
    <w:semiHidden/>
    <w:unhideWhenUsed/>
    <w:rsid w:val="00A51FBD"/>
    <w:rPr>
      <w:b/>
      <w:bCs/>
    </w:rPr>
  </w:style>
  <w:style w:type="character" w:customStyle="1" w:styleId="CommentSubjectChar">
    <w:name w:val="Comment Subject Char"/>
    <w:basedOn w:val="CommentTextChar"/>
    <w:link w:val="CommentSubject"/>
    <w:uiPriority w:val="99"/>
    <w:semiHidden/>
    <w:rsid w:val="00A51FBD"/>
    <w:rPr>
      <w:b/>
      <w:bCs/>
      <w:sz w:val="20"/>
      <w:szCs w:val="20"/>
    </w:rPr>
  </w:style>
  <w:style w:type="paragraph" w:styleId="ListParagraph">
    <w:name w:val="List Paragraph"/>
    <w:basedOn w:val="Normal"/>
    <w:uiPriority w:val="34"/>
    <w:qFormat/>
    <w:rsid w:val="00D47B04"/>
    <w:pPr>
      <w:ind w:left="720"/>
      <w:contextualSpacing/>
    </w:pPr>
  </w:style>
  <w:style w:type="paragraph" w:styleId="BodyText">
    <w:name w:val="Body Text"/>
    <w:basedOn w:val="Normal"/>
    <w:link w:val="BodyTextChar"/>
    <w:uiPriority w:val="1"/>
    <w:qFormat/>
    <w:rsid w:val="001D5C5F"/>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1D5C5F"/>
    <w:rPr>
      <w:rFonts w:ascii="Calibri" w:eastAsia="Calibri" w:hAnsi="Calibri" w:cs="Calibri"/>
      <w:sz w:val="20"/>
      <w:szCs w:val="20"/>
    </w:rPr>
  </w:style>
  <w:style w:type="paragraph" w:styleId="Title">
    <w:name w:val="Title"/>
    <w:basedOn w:val="Normal"/>
    <w:link w:val="TitleChar"/>
    <w:uiPriority w:val="10"/>
    <w:qFormat/>
    <w:rsid w:val="001D5C5F"/>
    <w:pPr>
      <w:widowControl w:val="0"/>
      <w:autoSpaceDE w:val="0"/>
      <w:autoSpaceDN w:val="0"/>
      <w:spacing w:before="44" w:after="0" w:line="240" w:lineRule="auto"/>
      <w:ind w:left="3219"/>
    </w:pPr>
    <w:rPr>
      <w:rFonts w:ascii="Calibri" w:eastAsia="Calibri" w:hAnsi="Calibri" w:cs="Calibri"/>
      <w:b/>
      <w:bCs/>
      <w:sz w:val="28"/>
      <w:szCs w:val="28"/>
    </w:rPr>
  </w:style>
  <w:style w:type="character" w:customStyle="1" w:styleId="TitleChar">
    <w:name w:val="Title Char"/>
    <w:basedOn w:val="DefaultParagraphFont"/>
    <w:link w:val="Title"/>
    <w:uiPriority w:val="10"/>
    <w:rsid w:val="001D5C5F"/>
    <w:rPr>
      <w:rFonts w:ascii="Calibri" w:eastAsia="Calibri" w:hAnsi="Calibri" w:cs="Calibri"/>
      <w:b/>
      <w:bCs/>
      <w:sz w:val="28"/>
      <w:szCs w:val="28"/>
    </w:rPr>
  </w:style>
  <w:style w:type="paragraph" w:styleId="Revision">
    <w:name w:val="Revision"/>
    <w:hidden/>
    <w:uiPriority w:val="99"/>
    <w:semiHidden/>
    <w:rsid w:val="003F209F"/>
    <w:pPr>
      <w:spacing w:after="0" w:line="240" w:lineRule="auto"/>
    </w:pPr>
  </w:style>
  <w:style w:type="character" w:styleId="FollowedHyperlink">
    <w:name w:val="FollowedHyperlink"/>
    <w:basedOn w:val="DefaultParagraphFont"/>
    <w:uiPriority w:val="99"/>
    <w:semiHidden/>
    <w:unhideWhenUsed/>
    <w:rsid w:val="00542D46"/>
    <w:rPr>
      <w:color w:val="954F72" w:themeColor="followedHyperlink"/>
      <w:u w:val="single"/>
    </w:rPr>
  </w:style>
  <w:style w:type="paragraph" w:styleId="Header">
    <w:name w:val="header"/>
    <w:basedOn w:val="Normal"/>
    <w:link w:val="HeaderChar"/>
    <w:uiPriority w:val="99"/>
    <w:unhideWhenUsed/>
    <w:rsid w:val="00B15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674"/>
  </w:style>
  <w:style w:type="paragraph" w:styleId="Footer">
    <w:name w:val="footer"/>
    <w:basedOn w:val="Normal"/>
    <w:link w:val="FooterChar"/>
    <w:uiPriority w:val="99"/>
    <w:unhideWhenUsed/>
    <w:rsid w:val="00B15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6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mt.gov/bills/mca/title_0200/chapter_0060/part_0080/sections_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95790-69CD-455C-BB4D-F34279335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Rasmussen</dc:creator>
  <cp:keywords/>
  <dc:description/>
  <cp:lastModifiedBy>Flynn, McCall</cp:lastModifiedBy>
  <cp:revision>2</cp:revision>
  <cp:lastPrinted>2024-04-30T20:38:00Z</cp:lastPrinted>
  <dcterms:created xsi:type="dcterms:W3CDTF">2026-08-05T20:30:00Z</dcterms:created>
  <dcterms:modified xsi:type="dcterms:W3CDTF">2026-08-05T20:30:00Z</dcterms:modified>
</cp:coreProperties>
</file>